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F01" w:rsidRPr="00A44286" w:rsidRDefault="00327F01" w:rsidP="00A44286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bookmarkStart w:id="0" w:name="_Toc387519686"/>
      <w:r w:rsidRPr="00A44286">
        <w:rPr>
          <w:bCs/>
          <w:color w:val="000000"/>
          <w:sz w:val="32"/>
          <w:szCs w:val="32"/>
        </w:rPr>
        <w:t>Кемеровский объединенный учебно-методический центр</w:t>
      </w:r>
      <w:bookmarkEnd w:id="0"/>
    </w:p>
    <w:p w:rsidR="00327F01" w:rsidRPr="00A44286" w:rsidRDefault="00327F01" w:rsidP="00A44286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bookmarkStart w:id="1" w:name="_Toc387519687"/>
      <w:r w:rsidRPr="00A44286">
        <w:rPr>
          <w:bCs/>
          <w:color w:val="000000"/>
          <w:sz w:val="32"/>
          <w:szCs w:val="32"/>
        </w:rPr>
        <w:t>по гражданской обороне, чрезвычайным ситуациям,</w:t>
      </w:r>
      <w:bookmarkEnd w:id="1"/>
    </w:p>
    <w:p w:rsidR="00327F01" w:rsidRPr="00A44286" w:rsidRDefault="00327F01" w:rsidP="00A44286">
      <w:pPr>
        <w:shd w:val="clear" w:color="auto" w:fill="FFFFFF"/>
        <w:jc w:val="center"/>
        <w:outlineLvl w:val="0"/>
        <w:rPr>
          <w:sz w:val="32"/>
          <w:szCs w:val="32"/>
        </w:rPr>
      </w:pPr>
      <w:bookmarkStart w:id="2" w:name="_Toc387519688"/>
      <w:r w:rsidRPr="00A44286">
        <w:rPr>
          <w:bCs/>
          <w:color w:val="000000"/>
          <w:sz w:val="32"/>
          <w:szCs w:val="32"/>
        </w:rPr>
        <w:t>сейсмической и экологической безопасности</w:t>
      </w:r>
      <w:bookmarkEnd w:id="2"/>
    </w:p>
    <w:p w:rsidR="00327F01" w:rsidRPr="00040E0F" w:rsidRDefault="00327F01" w:rsidP="00327F01">
      <w:pPr>
        <w:shd w:val="clear" w:color="auto" w:fill="FFFFFF"/>
        <w:jc w:val="center"/>
        <w:rPr>
          <w:b/>
          <w:color w:val="FF0000"/>
          <w:spacing w:val="13"/>
          <w:w w:val="116"/>
          <w:sz w:val="30"/>
          <w:szCs w:val="30"/>
        </w:rPr>
      </w:pPr>
    </w:p>
    <w:p w:rsidR="00327F01" w:rsidRPr="00040E0F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040E0F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040E0F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040E0F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040E0F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C85248" w:rsidRDefault="00C85248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C85248" w:rsidRDefault="00C85248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C85248" w:rsidRDefault="00C85248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C85248" w:rsidRPr="00040E0F" w:rsidRDefault="00C85248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040E0F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57062F" w:rsidRDefault="0057062F" w:rsidP="00A44286">
      <w:pPr>
        <w:shd w:val="clear" w:color="auto" w:fill="FFFFFF"/>
        <w:jc w:val="center"/>
        <w:rPr>
          <w:rStyle w:val="TimesNewRoman10pt"/>
          <w:rFonts w:eastAsia="Gungsuh"/>
          <w:b/>
          <w:caps/>
          <w:sz w:val="36"/>
          <w:szCs w:val="36"/>
        </w:rPr>
      </w:pPr>
      <w:bookmarkStart w:id="3" w:name="_Toc387519689"/>
    </w:p>
    <w:p w:rsidR="00DB3AA3" w:rsidRPr="00DB3AA3" w:rsidRDefault="0097274D" w:rsidP="00A44286">
      <w:pPr>
        <w:shd w:val="clear" w:color="auto" w:fill="FFFFFF"/>
        <w:jc w:val="center"/>
        <w:rPr>
          <w:b/>
          <w:bCs/>
          <w:caps/>
          <w:color w:val="000000"/>
          <w:sz w:val="46"/>
          <w:szCs w:val="46"/>
        </w:rPr>
      </w:pPr>
      <w:r>
        <w:rPr>
          <w:rStyle w:val="TimesNewRoman10pt"/>
          <w:rFonts w:eastAsia="Gungsuh"/>
          <w:b/>
          <w:caps/>
          <w:sz w:val="36"/>
          <w:szCs w:val="36"/>
        </w:rPr>
        <w:t>АДМИНИСТРАТИВНО-ТЕРРИТОРИАЛЬНОЕ ДЕЛЕНИЕ И ТРАНСПОРТНАЯ ИНФРАСТРУКТУРА</w:t>
      </w:r>
      <w:r w:rsidR="00DB3AA3" w:rsidRPr="00DB3AA3">
        <w:rPr>
          <w:rStyle w:val="TimesNewRoman10pt"/>
          <w:rFonts w:eastAsia="Gungsuh"/>
          <w:b/>
          <w:caps/>
          <w:sz w:val="36"/>
          <w:szCs w:val="36"/>
        </w:rPr>
        <w:t xml:space="preserve"> Кемеровской области</w:t>
      </w:r>
      <w:bookmarkEnd w:id="3"/>
    </w:p>
    <w:p w:rsidR="00327F01" w:rsidRPr="00040E0F" w:rsidRDefault="00327F01" w:rsidP="00327F01">
      <w:pPr>
        <w:shd w:val="clear" w:color="auto" w:fill="FFFFFF"/>
        <w:rPr>
          <w:color w:val="000000"/>
          <w:spacing w:val="13"/>
          <w:w w:val="116"/>
          <w:sz w:val="32"/>
          <w:szCs w:val="32"/>
        </w:rPr>
      </w:pPr>
    </w:p>
    <w:p w:rsidR="00327F01" w:rsidRPr="00040E0F" w:rsidRDefault="00327F01" w:rsidP="00327F01">
      <w:pPr>
        <w:shd w:val="clear" w:color="auto" w:fill="FFFFFF"/>
        <w:rPr>
          <w:sz w:val="32"/>
          <w:szCs w:val="32"/>
        </w:rPr>
      </w:pPr>
    </w:p>
    <w:p w:rsidR="00327F01" w:rsidRPr="00327F01" w:rsidRDefault="00327F01" w:rsidP="00A44286">
      <w:pPr>
        <w:shd w:val="clear" w:color="auto" w:fill="FFFFFF"/>
        <w:jc w:val="center"/>
        <w:outlineLvl w:val="0"/>
        <w:rPr>
          <w:b/>
          <w:bCs/>
          <w:color w:val="000000"/>
          <w:sz w:val="32"/>
          <w:szCs w:val="32"/>
        </w:rPr>
      </w:pPr>
      <w:r w:rsidRPr="00327F01">
        <w:rPr>
          <w:b/>
          <w:bCs/>
          <w:color w:val="000000"/>
          <w:sz w:val="32"/>
          <w:szCs w:val="32"/>
        </w:rPr>
        <w:t>Учебное пособие</w:t>
      </w: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040E0F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A10077" w:rsidRDefault="00A10077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A10077" w:rsidRDefault="00A10077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57062F" w:rsidRDefault="0057062F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57062F" w:rsidRDefault="0057062F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57062F" w:rsidRDefault="0057062F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57062F" w:rsidRDefault="0057062F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57062F" w:rsidRDefault="0057062F" w:rsidP="00327F01">
      <w:pPr>
        <w:shd w:val="clear" w:color="auto" w:fill="FFFFFF"/>
        <w:ind w:left="4179" w:right="2880" w:hanging="1928"/>
        <w:jc w:val="center"/>
        <w:outlineLvl w:val="0"/>
        <w:rPr>
          <w:b/>
          <w:bCs/>
          <w:color w:val="000000"/>
          <w:sz w:val="32"/>
          <w:szCs w:val="32"/>
        </w:rPr>
      </w:pPr>
    </w:p>
    <w:p w:rsidR="00A44286" w:rsidRPr="00A44286" w:rsidRDefault="00327F01" w:rsidP="00A44286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bookmarkStart w:id="4" w:name="_Toc387519690"/>
      <w:r w:rsidRPr="00A44286">
        <w:rPr>
          <w:bCs/>
          <w:color w:val="000000"/>
          <w:sz w:val="32"/>
          <w:szCs w:val="32"/>
        </w:rPr>
        <w:t>Кемерово</w:t>
      </w:r>
    </w:p>
    <w:p w:rsidR="00A10077" w:rsidRPr="00A44286" w:rsidRDefault="00327F01" w:rsidP="00A44286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r w:rsidRPr="00A44286">
        <w:rPr>
          <w:bCs/>
          <w:color w:val="000000"/>
          <w:sz w:val="32"/>
          <w:szCs w:val="32"/>
        </w:rPr>
        <w:t>201</w:t>
      </w:r>
      <w:bookmarkEnd w:id="4"/>
      <w:r w:rsidR="008F4BF3">
        <w:rPr>
          <w:bCs/>
          <w:color w:val="000000"/>
          <w:sz w:val="32"/>
          <w:szCs w:val="32"/>
        </w:rPr>
        <w:t>6</w:t>
      </w:r>
    </w:p>
    <w:p w:rsidR="00FE14A6" w:rsidRDefault="00A44286">
      <w:pPr>
        <w:widowControl/>
        <w:autoSpaceDE/>
        <w:autoSpaceDN/>
        <w:adjustRightInd/>
        <w:ind w:firstLine="709"/>
        <w:jc w:val="both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br w:type="page"/>
      </w:r>
    </w:p>
    <w:p w:rsidR="00327F01" w:rsidRPr="0018711F" w:rsidRDefault="00327F01" w:rsidP="00677A43">
      <w:pPr>
        <w:shd w:val="clear" w:color="auto" w:fill="FFFFFF"/>
        <w:jc w:val="center"/>
        <w:outlineLvl w:val="0"/>
        <w:rPr>
          <w:bCs/>
          <w:color w:val="000000"/>
          <w:sz w:val="28"/>
          <w:szCs w:val="28"/>
        </w:rPr>
      </w:pPr>
      <w:bookmarkStart w:id="5" w:name="_Toc387519691"/>
      <w:r w:rsidRPr="0018711F">
        <w:rPr>
          <w:bCs/>
          <w:color w:val="000000"/>
          <w:sz w:val="28"/>
          <w:szCs w:val="28"/>
        </w:rPr>
        <w:lastRenderedPageBreak/>
        <w:t>Кемеровский объединенный учебно-методический центр</w:t>
      </w:r>
      <w:bookmarkEnd w:id="5"/>
    </w:p>
    <w:p w:rsidR="00327F01" w:rsidRPr="0018711F" w:rsidRDefault="00327F01" w:rsidP="00677A43">
      <w:pPr>
        <w:shd w:val="clear" w:color="auto" w:fill="FFFFFF"/>
        <w:jc w:val="center"/>
        <w:outlineLvl w:val="0"/>
        <w:rPr>
          <w:bCs/>
          <w:color w:val="000000"/>
          <w:sz w:val="28"/>
          <w:szCs w:val="28"/>
        </w:rPr>
      </w:pPr>
      <w:bookmarkStart w:id="6" w:name="_Toc387519692"/>
      <w:r w:rsidRPr="0018711F">
        <w:rPr>
          <w:bCs/>
          <w:color w:val="000000"/>
          <w:sz w:val="28"/>
          <w:szCs w:val="28"/>
        </w:rPr>
        <w:t>по гражданской обороне, чрезвычайным ситуациям,</w:t>
      </w:r>
      <w:bookmarkEnd w:id="6"/>
    </w:p>
    <w:p w:rsidR="00327F01" w:rsidRPr="0018711F" w:rsidRDefault="00327F01" w:rsidP="00677A43">
      <w:pPr>
        <w:shd w:val="clear" w:color="auto" w:fill="FFFFFF"/>
        <w:jc w:val="center"/>
        <w:outlineLvl w:val="0"/>
        <w:rPr>
          <w:sz w:val="28"/>
          <w:szCs w:val="28"/>
        </w:rPr>
      </w:pPr>
      <w:bookmarkStart w:id="7" w:name="_Toc387519693"/>
      <w:r w:rsidRPr="0018711F">
        <w:rPr>
          <w:bCs/>
          <w:color w:val="000000"/>
          <w:sz w:val="28"/>
          <w:szCs w:val="28"/>
        </w:rPr>
        <w:t>сейсмической и экологической безопасности</w:t>
      </w:r>
      <w:bookmarkEnd w:id="7"/>
    </w:p>
    <w:p w:rsidR="00327F01" w:rsidRPr="00354568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354568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354568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354568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354568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354568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DF10C9" w:rsidRDefault="00DF10C9" w:rsidP="00DF10C9">
      <w:pPr>
        <w:shd w:val="clear" w:color="auto" w:fill="FFFFFF"/>
        <w:jc w:val="both"/>
        <w:rPr>
          <w:spacing w:val="13"/>
          <w:w w:val="116"/>
          <w:sz w:val="30"/>
          <w:szCs w:val="30"/>
        </w:rPr>
      </w:pPr>
    </w:p>
    <w:p w:rsidR="0057062F" w:rsidRDefault="0057062F" w:rsidP="00DF10C9">
      <w:pPr>
        <w:shd w:val="clear" w:color="auto" w:fill="FFFFFF"/>
        <w:jc w:val="both"/>
        <w:rPr>
          <w:spacing w:val="13"/>
          <w:w w:val="116"/>
          <w:sz w:val="30"/>
          <w:szCs w:val="30"/>
        </w:rPr>
      </w:pPr>
    </w:p>
    <w:p w:rsidR="0057062F" w:rsidRPr="00DF10C9" w:rsidRDefault="0057062F" w:rsidP="00DF10C9">
      <w:pPr>
        <w:shd w:val="clear" w:color="auto" w:fill="FFFFFF"/>
        <w:jc w:val="both"/>
        <w:rPr>
          <w:spacing w:val="13"/>
          <w:w w:val="116"/>
          <w:sz w:val="36"/>
          <w:szCs w:val="36"/>
        </w:rPr>
      </w:pPr>
    </w:p>
    <w:p w:rsidR="00C6784A" w:rsidRPr="006D347A" w:rsidRDefault="00C6784A" w:rsidP="00C6784A">
      <w:pPr>
        <w:shd w:val="clear" w:color="auto" w:fill="FFFFFF"/>
        <w:jc w:val="center"/>
        <w:rPr>
          <w:bCs/>
          <w:caps/>
          <w:color w:val="000000"/>
          <w:sz w:val="46"/>
          <w:szCs w:val="46"/>
        </w:rPr>
      </w:pPr>
      <w:r w:rsidRPr="006D347A">
        <w:rPr>
          <w:rStyle w:val="TimesNewRoman10pt"/>
          <w:rFonts w:eastAsia="Gungsuh"/>
          <w:caps/>
          <w:sz w:val="36"/>
          <w:szCs w:val="36"/>
        </w:rPr>
        <w:t>АДМИНИСТРАТИВНО-ТЕРРИТОРИАЛЬНОЕ ДЕЛЕНИЕ И ТРАНСПОРТНАЯ ИНФРАСТРУКТУРА Кемеровской области</w:t>
      </w:r>
    </w:p>
    <w:p w:rsidR="00DF10C9" w:rsidRPr="006D347A" w:rsidRDefault="00DF10C9" w:rsidP="00DF10C9">
      <w:pPr>
        <w:shd w:val="clear" w:color="auto" w:fill="FFFFFF"/>
        <w:jc w:val="center"/>
        <w:outlineLvl w:val="0"/>
        <w:rPr>
          <w:bCs/>
          <w:caps/>
          <w:color w:val="000000"/>
          <w:sz w:val="46"/>
          <w:szCs w:val="46"/>
        </w:rPr>
      </w:pPr>
    </w:p>
    <w:p w:rsidR="00327F01" w:rsidRPr="006D347A" w:rsidRDefault="00327F01" w:rsidP="00327F01">
      <w:pPr>
        <w:shd w:val="clear" w:color="auto" w:fill="FFFFFF"/>
        <w:jc w:val="center"/>
        <w:rPr>
          <w:spacing w:val="13"/>
          <w:w w:val="116"/>
          <w:sz w:val="30"/>
          <w:szCs w:val="30"/>
        </w:rPr>
      </w:pPr>
    </w:p>
    <w:p w:rsidR="00327F01" w:rsidRPr="00354568" w:rsidRDefault="00327F01" w:rsidP="00327F01">
      <w:pPr>
        <w:shd w:val="clear" w:color="auto" w:fill="FFFFFF"/>
        <w:rPr>
          <w:color w:val="000000"/>
          <w:spacing w:val="13"/>
          <w:w w:val="116"/>
          <w:sz w:val="32"/>
          <w:szCs w:val="32"/>
        </w:rPr>
      </w:pPr>
    </w:p>
    <w:p w:rsidR="00327F01" w:rsidRPr="00354568" w:rsidRDefault="00327F01" w:rsidP="00677A43">
      <w:pPr>
        <w:shd w:val="clear" w:color="auto" w:fill="FFFFFF"/>
        <w:jc w:val="center"/>
        <w:outlineLvl w:val="0"/>
        <w:rPr>
          <w:sz w:val="32"/>
          <w:szCs w:val="32"/>
        </w:rPr>
      </w:pPr>
    </w:p>
    <w:p w:rsidR="00327F01" w:rsidRPr="00A44286" w:rsidRDefault="00AC501A" w:rsidP="00677A43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r w:rsidRPr="00A44286">
        <w:rPr>
          <w:bCs/>
          <w:color w:val="000000"/>
          <w:sz w:val="32"/>
          <w:szCs w:val="32"/>
        </w:rPr>
        <w:t>Учебное</w:t>
      </w:r>
      <w:r w:rsidR="00327F01" w:rsidRPr="00A44286">
        <w:rPr>
          <w:bCs/>
          <w:color w:val="000000"/>
          <w:sz w:val="32"/>
          <w:szCs w:val="32"/>
        </w:rPr>
        <w:t xml:space="preserve"> пособие </w:t>
      </w:r>
    </w:p>
    <w:p w:rsidR="00327F01" w:rsidRPr="00354568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354568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354568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752383" w:rsidRPr="00354568" w:rsidRDefault="00752383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Pr="00354568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327F01" w:rsidRDefault="00327F01" w:rsidP="00327F01">
      <w:pPr>
        <w:shd w:val="clear" w:color="auto" w:fill="FFFFFF"/>
        <w:jc w:val="center"/>
        <w:rPr>
          <w:sz w:val="32"/>
          <w:szCs w:val="32"/>
        </w:rPr>
      </w:pPr>
    </w:p>
    <w:p w:rsidR="00752383" w:rsidRDefault="0075238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Default="00677A4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Default="00677A4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Default="00677A43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Default="00677A43" w:rsidP="00327F01">
      <w:pPr>
        <w:shd w:val="clear" w:color="auto" w:fill="FFFFFF"/>
        <w:jc w:val="center"/>
        <w:rPr>
          <w:sz w:val="32"/>
          <w:szCs w:val="32"/>
        </w:rPr>
      </w:pPr>
    </w:p>
    <w:p w:rsidR="0057062F" w:rsidRDefault="0057062F" w:rsidP="00327F01">
      <w:pPr>
        <w:shd w:val="clear" w:color="auto" w:fill="FFFFFF"/>
        <w:jc w:val="center"/>
        <w:rPr>
          <w:sz w:val="32"/>
          <w:szCs w:val="32"/>
        </w:rPr>
      </w:pPr>
    </w:p>
    <w:p w:rsidR="0057062F" w:rsidRPr="00354568" w:rsidRDefault="0057062F" w:rsidP="00327F01">
      <w:pPr>
        <w:shd w:val="clear" w:color="auto" w:fill="FFFFFF"/>
        <w:jc w:val="center"/>
        <w:rPr>
          <w:sz w:val="32"/>
          <w:szCs w:val="32"/>
        </w:rPr>
      </w:pPr>
    </w:p>
    <w:p w:rsidR="00677A43" w:rsidRDefault="00327F01" w:rsidP="00677A43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bookmarkStart w:id="8" w:name="_Toc387519695"/>
      <w:r w:rsidRPr="00354568">
        <w:rPr>
          <w:bCs/>
          <w:color w:val="000000"/>
          <w:sz w:val="32"/>
          <w:szCs w:val="32"/>
        </w:rPr>
        <w:t>Кемерово</w:t>
      </w:r>
    </w:p>
    <w:p w:rsidR="00327F01" w:rsidRPr="00354568" w:rsidRDefault="00327F01" w:rsidP="00677A43">
      <w:pPr>
        <w:shd w:val="clear" w:color="auto" w:fill="FFFFFF"/>
        <w:jc w:val="center"/>
        <w:outlineLvl w:val="0"/>
        <w:rPr>
          <w:bCs/>
          <w:color w:val="000000"/>
          <w:sz w:val="32"/>
          <w:szCs w:val="32"/>
        </w:rPr>
      </w:pPr>
      <w:r w:rsidRPr="00354568">
        <w:rPr>
          <w:bCs/>
          <w:color w:val="000000"/>
          <w:sz w:val="32"/>
          <w:szCs w:val="32"/>
        </w:rPr>
        <w:t>201</w:t>
      </w:r>
      <w:bookmarkEnd w:id="8"/>
      <w:r w:rsidR="008F4BF3">
        <w:rPr>
          <w:bCs/>
          <w:color w:val="000000"/>
          <w:sz w:val="32"/>
          <w:szCs w:val="32"/>
        </w:rPr>
        <w:t>6</w:t>
      </w:r>
    </w:p>
    <w:p w:rsidR="00327F01" w:rsidRDefault="00752383" w:rsidP="00752383">
      <w:pPr>
        <w:widowControl/>
        <w:autoSpaceDE/>
        <w:autoSpaceDN/>
        <w:adjustRightInd/>
        <w:ind w:firstLine="709"/>
        <w:jc w:val="both"/>
        <w:rPr>
          <w:color w:val="000000"/>
          <w:spacing w:val="-1"/>
          <w:sz w:val="32"/>
          <w:szCs w:val="32"/>
        </w:rPr>
      </w:pPr>
      <w:r>
        <w:rPr>
          <w:color w:val="000000"/>
          <w:sz w:val="32"/>
          <w:szCs w:val="32"/>
        </w:rPr>
        <w:br w:type="page"/>
      </w:r>
      <w:r w:rsidR="00327F01">
        <w:rPr>
          <w:color w:val="000000"/>
          <w:sz w:val="32"/>
          <w:szCs w:val="32"/>
        </w:rPr>
        <w:lastRenderedPageBreak/>
        <w:t>Составител</w:t>
      </w:r>
      <w:r w:rsidR="00AC501A">
        <w:rPr>
          <w:color w:val="000000"/>
          <w:sz w:val="32"/>
          <w:szCs w:val="32"/>
        </w:rPr>
        <w:t>ь</w:t>
      </w:r>
      <w:r w:rsidR="00327F01">
        <w:rPr>
          <w:color w:val="000000"/>
          <w:sz w:val="32"/>
          <w:szCs w:val="32"/>
        </w:rPr>
        <w:t xml:space="preserve"> </w:t>
      </w:r>
      <w:r w:rsidR="00C6784A">
        <w:rPr>
          <w:b/>
          <w:bCs/>
          <w:color w:val="000000"/>
          <w:sz w:val="32"/>
          <w:szCs w:val="32"/>
        </w:rPr>
        <w:t>Т.В.</w:t>
      </w:r>
      <w:r w:rsidR="006D347A">
        <w:rPr>
          <w:b/>
          <w:bCs/>
          <w:color w:val="000000"/>
          <w:sz w:val="32"/>
          <w:szCs w:val="32"/>
        </w:rPr>
        <w:t xml:space="preserve"> </w:t>
      </w:r>
      <w:r w:rsidR="00C6784A">
        <w:rPr>
          <w:b/>
          <w:bCs/>
          <w:color w:val="000000"/>
          <w:sz w:val="32"/>
          <w:szCs w:val="32"/>
        </w:rPr>
        <w:t>Килина</w:t>
      </w:r>
    </w:p>
    <w:p w:rsidR="00327F01" w:rsidRDefault="00327F01" w:rsidP="00327F01">
      <w:pPr>
        <w:shd w:val="clear" w:color="auto" w:fill="FFFFFF"/>
        <w:spacing w:line="418" w:lineRule="exact"/>
        <w:rPr>
          <w:color w:val="000000"/>
          <w:spacing w:val="-1"/>
          <w:sz w:val="32"/>
          <w:szCs w:val="32"/>
        </w:rPr>
      </w:pPr>
    </w:p>
    <w:p w:rsidR="00327F01" w:rsidRDefault="00327F01" w:rsidP="00327F01">
      <w:pPr>
        <w:shd w:val="clear" w:color="auto" w:fill="FFFFFF"/>
        <w:spacing w:line="418" w:lineRule="exact"/>
        <w:rPr>
          <w:color w:val="000000"/>
          <w:spacing w:val="-1"/>
          <w:sz w:val="32"/>
          <w:szCs w:val="32"/>
        </w:rPr>
      </w:pPr>
    </w:p>
    <w:p w:rsidR="00327F01" w:rsidRDefault="00327F01" w:rsidP="00327F01">
      <w:pPr>
        <w:shd w:val="clear" w:color="auto" w:fill="FFFFFF"/>
        <w:spacing w:line="418" w:lineRule="exact"/>
        <w:rPr>
          <w:color w:val="000000"/>
          <w:spacing w:val="-1"/>
          <w:sz w:val="32"/>
          <w:szCs w:val="32"/>
        </w:rPr>
      </w:pPr>
    </w:p>
    <w:p w:rsidR="00327F01" w:rsidRPr="00354568" w:rsidRDefault="00327F01" w:rsidP="00AC501A">
      <w:pPr>
        <w:shd w:val="clear" w:color="auto" w:fill="FFFFFF"/>
        <w:tabs>
          <w:tab w:val="left" w:pos="1027"/>
        </w:tabs>
        <w:spacing w:line="418" w:lineRule="exact"/>
        <w:rPr>
          <w:sz w:val="32"/>
          <w:szCs w:val="32"/>
        </w:rPr>
      </w:pPr>
    </w:p>
    <w:p w:rsidR="00327F01" w:rsidRPr="00C6784A" w:rsidRDefault="00DF10C9" w:rsidP="00327F01">
      <w:pPr>
        <w:shd w:val="clear" w:color="auto" w:fill="FFFFFF"/>
        <w:ind w:right="6" w:firstLine="720"/>
        <w:jc w:val="both"/>
        <w:rPr>
          <w:sz w:val="32"/>
          <w:szCs w:val="32"/>
          <w:highlight w:val="yellow"/>
        </w:rPr>
      </w:pPr>
      <w:r w:rsidRPr="0057062F">
        <w:rPr>
          <w:b/>
          <w:bCs/>
          <w:color w:val="000000"/>
          <w:spacing w:val="-7"/>
          <w:sz w:val="32"/>
          <w:szCs w:val="32"/>
        </w:rPr>
        <w:t>Учебное пособие</w:t>
      </w:r>
      <w:r w:rsidR="00975025" w:rsidRPr="0057062F">
        <w:rPr>
          <w:b/>
          <w:bCs/>
          <w:color w:val="000000"/>
          <w:spacing w:val="-7"/>
          <w:sz w:val="32"/>
          <w:szCs w:val="32"/>
        </w:rPr>
        <w:t>:</w:t>
      </w:r>
      <w:r w:rsidRPr="0057062F">
        <w:rPr>
          <w:b/>
          <w:bCs/>
          <w:color w:val="000000"/>
          <w:spacing w:val="6"/>
          <w:sz w:val="32"/>
          <w:szCs w:val="32"/>
        </w:rPr>
        <w:t xml:space="preserve"> </w:t>
      </w:r>
      <w:r w:rsidR="00E7659B" w:rsidRPr="00E7659B">
        <w:rPr>
          <w:b/>
          <w:bCs/>
          <w:color w:val="000000"/>
          <w:spacing w:val="6"/>
          <w:sz w:val="32"/>
          <w:szCs w:val="32"/>
        </w:rPr>
        <w:t>Административно-территориальное деление и транспортная инфраструктура</w:t>
      </w:r>
      <w:r w:rsidR="00800DF3" w:rsidRPr="00E7659B">
        <w:rPr>
          <w:rStyle w:val="TimesNewRoman10pt"/>
          <w:rFonts w:eastAsia="Gungsuh"/>
          <w:b/>
          <w:sz w:val="32"/>
          <w:szCs w:val="32"/>
        </w:rPr>
        <w:t xml:space="preserve"> Кемеровской области</w:t>
      </w:r>
      <w:r w:rsidR="00327F01" w:rsidRPr="00E7659B">
        <w:rPr>
          <w:b/>
          <w:bCs/>
          <w:color w:val="000000"/>
          <w:spacing w:val="6"/>
          <w:sz w:val="32"/>
          <w:szCs w:val="32"/>
        </w:rPr>
        <w:t xml:space="preserve"> </w:t>
      </w:r>
      <w:r w:rsidR="00327F01" w:rsidRPr="00E7659B">
        <w:rPr>
          <w:color w:val="000000"/>
          <w:spacing w:val="6"/>
          <w:sz w:val="32"/>
          <w:szCs w:val="32"/>
        </w:rPr>
        <w:t>/ КОУМЦ по ГО и ЧС; Сост.</w:t>
      </w:r>
      <w:r w:rsidR="006D347A">
        <w:rPr>
          <w:color w:val="000000"/>
          <w:spacing w:val="6"/>
          <w:sz w:val="32"/>
          <w:szCs w:val="32"/>
        </w:rPr>
        <w:t xml:space="preserve"> </w:t>
      </w:r>
      <w:r w:rsidR="002F7DA0" w:rsidRPr="006D347A">
        <w:rPr>
          <w:b/>
          <w:color w:val="000000"/>
          <w:spacing w:val="6"/>
          <w:sz w:val="32"/>
          <w:szCs w:val="32"/>
        </w:rPr>
        <w:t>Т.В.</w:t>
      </w:r>
      <w:r w:rsidR="006D347A" w:rsidRPr="006D347A">
        <w:rPr>
          <w:b/>
          <w:color w:val="000000"/>
          <w:spacing w:val="6"/>
          <w:sz w:val="32"/>
          <w:szCs w:val="32"/>
        </w:rPr>
        <w:t xml:space="preserve"> </w:t>
      </w:r>
      <w:r w:rsidR="002F7DA0" w:rsidRPr="006D347A">
        <w:rPr>
          <w:b/>
          <w:color w:val="000000"/>
          <w:spacing w:val="6"/>
          <w:sz w:val="32"/>
          <w:szCs w:val="32"/>
        </w:rPr>
        <w:t>Килина</w:t>
      </w:r>
      <w:r w:rsidR="00714C5E" w:rsidRPr="002F7DA0">
        <w:rPr>
          <w:b/>
          <w:bCs/>
          <w:color w:val="000000"/>
          <w:spacing w:val="4"/>
          <w:sz w:val="32"/>
          <w:szCs w:val="32"/>
        </w:rPr>
        <w:t xml:space="preserve"> - </w:t>
      </w:r>
      <w:r w:rsidR="00327F01" w:rsidRPr="002F7DA0">
        <w:rPr>
          <w:color w:val="000000"/>
          <w:spacing w:val="1"/>
          <w:sz w:val="32"/>
          <w:szCs w:val="32"/>
        </w:rPr>
        <w:t>Кемерово, 201</w:t>
      </w:r>
      <w:r w:rsidR="008F4BF3" w:rsidRPr="002F7DA0">
        <w:rPr>
          <w:color w:val="000000"/>
          <w:spacing w:val="1"/>
          <w:sz w:val="32"/>
          <w:szCs w:val="32"/>
        </w:rPr>
        <w:t>6</w:t>
      </w:r>
      <w:r w:rsidR="00327F01" w:rsidRPr="002F7DA0">
        <w:rPr>
          <w:color w:val="000000"/>
          <w:spacing w:val="1"/>
          <w:sz w:val="32"/>
          <w:szCs w:val="32"/>
        </w:rPr>
        <w:t xml:space="preserve">. </w:t>
      </w:r>
      <w:r w:rsidR="00327F01" w:rsidRPr="00B572CA">
        <w:rPr>
          <w:color w:val="000000"/>
          <w:spacing w:val="1"/>
          <w:sz w:val="32"/>
          <w:szCs w:val="32"/>
        </w:rPr>
        <w:t xml:space="preserve">- </w:t>
      </w:r>
      <w:r w:rsidR="00B572CA" w:rsidRPr="00B572CA">
        <w:rPr>
          <w:color w:val="000000"/>
          <w:spacing w:val="1"/>
          <w:sz w:val="32"/>
          <w:szCs w:val="32"/>
        </w:rPr>
        <w:t>20</w:t>
      </w:r>
      <w:r w:rsidR="00327F01" w:rsidRPr="00B572CA">
        <w:rPr>
          <w:color w:val="000000"/>
          <w:spacing w:val="1"/>
          <w:sz w:val="32"/>
          <w:szCs w:val="32"/>
        </w:rPr>
        <w:t xml:space="preserve"> с.</w:t>
      </w:r>
    </w:p>
    <w:p w:rsidR="00800DF3" w:rsidRPr="00C6784A" w:rsidRDefault="00800DF3" w:rsidP="00800DF3">
      <w:pPr>
        <w:shd w:val="clear" w:color="auto" w:fill="FFFFFF"/>
        <w:ind w:firstLine="709"/>
        <w:jc w:val="both"/>
        <w:rPr>
          <w:color w:val="000000"/>
          <w:spacing w:val="-9"/>
          <w:sz w:val="32"/>
          <w:szCs w:val="32"/>
          <w:highlight w:val="yellow"/>
        </w:rPr>
      </w:pPr>
    </w:p>
    <w:p w:rsidR="00800DF3" w:rsidRPr="00C6784A" w:rsidRDefault="00800DF3" w:rsidP="00800DF3">
      <w:pPr>
        <w:shd w:val="clear" w:color="auto" w:fill="FFFFFF"/>
        <w:ind w:firstLine="709"/>
        <w:jc w:val="both"/>
        <w:rPr>
          <w:color w:val="000000"/>
          <w:spacing w:val="-9"/>
          <w:sz w:val="32"/>
          <w:szCs w:val="32"/>
          <w:highlight w:val="yellow"/>
        </w:rPr>
      </w:pPr>
    </w:p>
    <w:p w:rsidR="006D347A" w:rsidRPr="006D347A" w:rsidRDefault="006D347A" w:rsidP="006D347A">
      <w:pPr>
        <w:shd w:val="clear" w:color="auto" w:fill="FFFFFF"/>
        <w:ind w:firstLine="709"/>
        <w:jc w:val="both"/>
        <w:rPr>
          <w:i/>
          <w:color w:val="000000"/>
          <w:sz w:val="32"/>
          <w:szCs w:val="32"/>
          <w:lang w:eastAsia="en-US"/>
        </w:rPr>
      </w:pPr>
      <w:r w:rsidRPr="006D347A">
        <w:rPr>
          <w:color w:val="000000"/>
          <w:sz w:val="32"/>
          <w:szCs w:val="32"/>
          <w:lang w:eastAsia="en-US"/>
        </w:rPr>
        <w:t xml:space="preserve">Для слушателей при самостоятельном изучении темы 2.4 Программы </w:t>
      </w:r>
      <w:proofErr w:type="gramStart"/>
      <w:r w:rsidRPr="006D347A">
        <w:rPr>
          <w:color w:val="000000"/>
          <w:sz w:val="32"/>
          <w:szCs w:val="32"/>
          <w:lang w:eastAsia="en-US"/>
        </w:rPr>
        <w:t>подготовки операторского персонала системы обеспечения вызовов экстренных оперативных служб</w:t>
      </w:r>
      <w:proofErr w:type="gramEnd"/>
      <w:r w:rsidRPr="006D347A">
        <w:rPr>
          <w:color w:val="000000"/>
          <w:sz w:val="32"/>
          <w:szCs w:val="32"/>
          <w:lang w:eastAsia="en-US"/>
        </w:rPr>
        <w:t xml:space="preserve"> по единому номеру «112». </w:t>
      </w:r>
      <w:r w:rsidRPr="006D347A">
        <w:rPr>
          <w:i/>
          <w:color w:val="000000"/>
          <w:sz w:val="32"/>
          <w:szCs w:val="32"/>
          <w:lang w:eastAsia="en-US"/>
        </w:rPr>
        <w:t>Содержит</w:t>
      </w:r>
      <w:r w:rsidRPr="006D347A">
        <w:rPr>
          <w:sz w:val="28"/>
          <w:szCs w:val="28"/>
          <w:lang w:eastAsia="en-US"/>
        </w:rPr>
        <w:t xml:space="preserve"> </w:t>
      </w:r>
      <w:r w:rsidRPr="006D347A">
        <w:rPr>
          <w:i/>
          <w:sz w:val="32"/>
          <w:szCs w:val="32"/>
          <w:lang w:eastAsia="en-US"/>
        </w:rPr>
        <w:t>а</w:t>
      </w:r>
      <w:r w:rsidRPr="006D347A">
        <w:rPr>
          <w:i/>
          <w:color w:val="000000"/>
          <w:sz w:val="32"/>
          <w:szCs w:val="32"/>
          <w:lang w:eastAsia="en-US"/>
        </w:rPr>
        <w:t>дминистративно-т</w:t>
      </w:r>
      <w:r>
        <w:rPr>
          <w:i/>
          <w:color w:val="000000"/>
          <w:sz w:val="32"/>
          <w:szCs w:val="32"/>
          <w:lang w:eastAsia="en-US"/>
        </w:rPr>
        <w:t>ерриториальное деление области, характеристику</w:t>
      </w:r>
      <w:r w:rsidRPr="006D347A">
        <w:rPr>
          <w:i/>
          <w:color w:val="000000"/>
          <w:sz w:val="32"/>
          <w:szCs w:val="32"/>
          <w:lang w:eastAsia="en-US"/>
        </w:rPr>
        <w:t xml:space="preserve"> муниципальных образований </w:t>
      </w:r>
      <w:r>
        <w:rPr>
          <w:i/>
          <w:color w:val="000000"/>
          <w:sz w:val="32"/>
          <w:szCs w:val="32"/>
          <w:lang w:eastAsia="en-US"/>
        </w:rPr>
        <w:t>Кемеровской области, характеристику</w:t>
      </w:r>
      <w:r w:rsidRPr="006D347A">
        <w:rPr>
          <w:i/>
          <w:color w:val="000000"/>
          <w:sz w:val="32"/>
          <w:szCs w:val="32"/>
          <w:lang w:eastAsia="en-US"/>
        </w:rPr>
        <w:t xml:space="preserve"> приграничных территорий </w:t>
      </w:r>
      <w:r>
        <w:rPr>
          <w:i/>
          <w:color w:val="000000"/>
          <w:sz w:val="32"/>
          <w:szCs w:val="32"/>
          <w:lang w:eastAsia="en-US"/>
        </w:rPr>
        <w:t>К</w:t>
      </w:r>
      <w:r w:rsidRPr="006D347A">
        <w:rPr>
          <w:i/>
          <w:color w:val="000000"/>
          <w:sz w:val="32"/>
          <w:szCs w:val="32"/>
          <w:lang w:eastAsia="en-US"/>
        </w:rPr>
        <w:t>емеровской области</w:t>
      </w:r>
      <w:r>
        <w:rPr>
          <w:i/>
          <w:color w:val="000000"/>
          <w:sz w:val="32"/>
          <w:szCs w:val="32"/>
          <w:lang w:eastAsia="en-US"/>
        </w:rPr>
        <w:t>, а также</w:t>
      </w:r>
      <w:r w:rsidRPr="006D347A">
        <w:rPr>
          <w:sz w:val="28"/>
          <w:szCs w:val="28"/>
          <w:lang w:eastAsia="en-US"/>
        </w:rPr>
        <w:t xml:space="preserve"> </w:t>
      </w:r>
      <w:r>
        <w:rPr>
          <w:i/>
          <w:color w:val="000000"/>
          <w:sz w:val="32"/>
          <w:szCs w:val="32"/>
          <w:lang w:eastAsia="en-US"/>
        </w:rPr>
        <w:t>характеристику транспортной системы К</w:t>
      </w:r>
      <w:r w:rsidRPr="006D347A">
        <w:rPr>
          <w:i/>
          <w:color w:val="000000"/>
          <w:sz w:val="32"/>
          <w:szCs w:val="32"/>
          <w:lang w:eastAsia="en-US"/>
        </w:rPr>
        <w:t>емеровской области</w:t>
      </w:r>
      <w:r>
        <w:rPr>
          <w:i/>
          <w:color w:val="000000"/>
          <w:sz w:val="32"/>
          <w:szCs w:val="32"/>
          <w:lang w:eastAsia="en-US"/>
        </w:rPr>
        <w:t xml:space="preserve">. </w:t>
      </w:r>
      <w:r w:rsidRPr="006D347A">
        <w:rPr>
          <w:i/>
          <w:color w:val="000000"/>
          <w:sz w:val="32"/>
          <w:szCs w:val="32"/>
          <w:lang w:eastAsia="en-US"/>
        </w:rPr>
        <w:t xml:space="preserve">При подготовке учебного пособия использованы законодательные и нормативные правовые акты Российской Федерации и Кемеровской области. </w:t>
      </w:r>
    </w:p>
    <w:p w:rsidR="006D347A" w:rsidRDefault="006D347A" w:rsidP="00327F01">
      <w:pPr>
        <w:shd w:val="clear" w:color="auto" w:fill="FFFFFF"/>
        <w:spacing w:before="552"/>
        <w:ind w:left="725"/>
        <w:rPr>
          <w:sz w:val="32"/>
          <w:szCs w:val="32"/>
        </w:rPr>
      </w:pPr>
    </w:p>
    <w:p w:rsidR="006D347A" w:rsidRDefault="006D347A" w:rsidP="00327F01">
      <w:pPr>
        <w:shd w:val="clear" w:color="auto" w:fill="FFFFFF"/>
        <w:spacing w:before="552"/>
        <w:ind w:left="725"/>
        <w:rPr>
          <w:sz w:val="32"/>
          <w:szCs w:val="32"/>
        </w:rPr>
      </w:pPr>
    </w:p>
    <w:p w:rsidR="008F4BF3" w:rsidRDefault="00327F01" w:rsidP="00327F01">
      <w:pPr>
        <w:shd w:val="clear" w:color="auto" w:fill="FFFFFF"/>
        <w:rPr>
          <w:color w:val="000000"/>
          <w:spacing w:val="-4"/>
          <w:sz w:val="32"/>
          <w:szCs w:val="32"/>
        </w:rPr>
      </w:pPr>
      <w:r w:rsidRPr="00E134C8">
        <w:rPr>
          <w:color w:val="000000"/>
          <w:spacing w:val="-4"/>
          <w:sz w:val="32"/>
          <w:szCs w:val="32"/>
        </w:rPr>
        <w:t xml:space="preserve">Рецензент: </w:t>
      </w:r>
    </w:p>
    <w:p w:rsidR="006D347A" w:rsidRDefault="006D347A" w:rsidP="00327F01">
      <w:pPr>
        <w:shd w:val="clear" w:color="auto" w:fill="FFFFFF"/>
        <w:rPr>
          <w:bCs/>
          <w:i/>
          <w:color w:val="000000"/>
          <w:spacing w:val="-4"/>
          <w:sz w:val="32"/>
          <w:szCs w:val="32"/>
        </w:rPr>
      </w:pPr>
    </w:p>
    <w:p w:rsidR="006D347A" w:rsidRDefault="006D347A" w:rsidP="00327F01">
      <w:pPr>
        <w:shd w:val="clear" w:color="auto" w:fill="FFFFFF"/>
        <w:rPr>
          <w:bCs/>
          <w:i/>
          <w:color w:val="000000"/>
          <w:spacing w:val="-4"/>
          <w:sz w:val="32"/>
          <w:szCs w:val="32"/>
        </w:rPr>
      </w:pPr>
      <w:r>
        <w:rPr>
          <w:bCs/>
          <w:i/>
          <w:color w:val="000000"/>
          <w:spacing w:val="-4"/>
          <w:sz w:val="32"/>
          <w:szCs w:val="32"/>
        </w:rPr>
        <w:t>Преподаватель КОУМЦ по ГО и ЧС Калашников В.А.</w:t>
      </w:r>
    </w:p>
    <w:p w:rsidR="00327F01" w:rsidRDefault="008F4BF3" w:rsidP="00327F01">
      <w:pPr>
        <w:shd w:val="clear" w:color="auto" w:fill="FFFFFF"/>
        <w:rPr>
          <w:bCs/>
          <w:i/>
          <w:color w:val="000000"/>
          <w:spacing w:val="-4"/>
          <w:sz w:val="32"/>
          <w:szCs w:val="32"/>
        </w:rPr>
      </w:pPr>
      <w:r w:rsidRPr="008F4BF3">
        <w:rPr>
          <w:bCs/>
          <w:i/>
          <w:color w:val="000000"/>
          <w:spacing w:val="-4"/>
          <w:sz w:val="32"/>
          <w:szCs w:val="32"/>
        </w:rPr>
        <w:t>Старший методист КОУМЦ по ГО и ЧС Михеева И.В.</w:t>
      </w:r>
    </w:p>
    <w:p w:rsidR="006D347A" w:rsidRPr="008F4BF3" w:rsidRDefault="006D347A" w:rsidP="00327F01">
      <w:pPr>
        <w:shd w:val="clear" w:color="auto" w:fill="FFFFFF"/>
        <w:rPr>
          <w:i/>
          <w:sz w:val="32"/>
          <w:szCs w:val="32"/>
        </w:rPr>
      </w:pPr>
    </w:p>
    <w:p w:rsidR="00327F01" w:rsidRDefault="00327F01" w:rsidP="00327F01">
      <w:pPr>
        <w:shd w:val="clear" w:color="auto" w:fill="FFFFFF"/>
        <w:rPr>
          <w:bCs/>
          <w:color w:val="000000"/>
          <w:spacing w:val="-11"/>
          <w:sz w:val="32"/>
          <w:szCs w:val="32"/>
        </w:rPr>
      </w:pPr>
    </w:p>
    <w:p w:rsidR="001B325E" w:rsidRDefault="001B325E" w:rsidP="00327F01">
      <w:pPr>
        <w:shd w:val="clear" w:color="auto" w:fill="FFFFFF"/>
        <w:rPr>
          <w:sz w:val="32"/>
          <w:szCs w:val="32"/>
        </w:rPr>
      </w:pPr>
    </w:p>
    <w:p w:rsidR="001B325E" w:rsidRDefault="001B325E" w:rsidP="00327F01">
      <w:pPr>
        <w:shd w:val="clear" w:color="auto" w:fill="FFFFFF"/>
        <w:rPr>
          <w:sz w:val="32"/>
          <w:szCs w:val="32"/>
        </w:rPr>
      </w:pPr>
    </w:p>
    <w:p w:rsidR="00E7659B" w:rsidRDefault="00E7659B" w:rsidP="00327F01">
      <w:pPr>
        <w:shd w:val="clear" w:color="auto" w:fill="FFFFFF"/>
        <w:rPr>
          <w:sz w:val="32"/>
          <w:szCs w:val="32"/>
        </w:rPr>
      </w:pPr>
    </w:p>
    <w:p w:rsidR="00E7659B" w:rsidRDefault="00E7659B" w:rsidP="00327F01">
      <w:pPr>
        <w:shd w:val="clear" w:color="auto" w:fill="FFFFFF"/>
        <w:rPr>
          <w:sz w:val="32"/>
          <w:szCs w:val="32"/>
        </w:rPr>
      </w:pPr>
    </w:p>
    <w:p w:rsidR="006D347A" w:rsidRDefault="006D347A" w:rsidP="00327F01">
      <w:pPr>
        <w:shd w:val="clear" w:color="auto" w:fill="FFFFFF"/>
        <w:rPr>
          <w:sz w:val="32"/>
          <w:szCs w:val="32"/>
        </w:rPr>
      </w:pPr>
    </w:p>
    <w:p w:rsidR="00C85248" w:rsidRDefault="00C85248" w:rsidP="00327F01">
      <w:pPr>
        <w:shd w:val="clear" w:color="auto" w:fill="FFFFFF"/>
        <w:rPr>
          <w:sz w:val="32"/>
          <w:szCs w:val="32"/>
        </w:rPr>
      </w:pPr>
    </w:p>
    <w:p w:rsidR="006D347A" w:rsidRPr="00E134C8" w:rsidRDefault="006D347A" w:rsidP="00327F01">
      <w:pPr>
        <w:shd w:val="clear" w:color="auto" w:fill="FFFFFF"/>
        <w:rPr>
          <w:sz w:val="32"/>
          <w:szCs w:val="32"/>
        </w:rPr>
      </w:pPr>
    </w:p>
    <w:p w:rsidR="00327F01" w:rsidRPr="00E134C8" w:rsidRDefault="00327F01" w:rsidP="00327F01">
      <w:pPr>
        <w:shd w:val="clear" w:color="auto" w:fill="FFFFFF"/>
        <w:jc w:val="right"/>
        <w:rPr>
          <w:sz w:val="32"/>
          <w:szCs w:val="32"/>
        </w:rPr>
      </w:pPr>
      <w:r w:rsidRPr="00E134C8">
        <w:rPr>
          <w:color w:val="000000"/>
          <w:spacing w:val="-2"/>
          <w:sz w:val="32"/>
          <w:szCs w:val="32"/>
        </w:rPr>
        <w:t>© КОУМЦ по ГО и ЧС, 201</w:t>
      </w:r>
      <w:r w:rsidR="008F4BF3">
        <w:rPr>
          <w:color w:val="000000"/>
          <w:spacing w:val="-2"/>
          <w:sz w:val="32"/>
          <w:szCs w:val="32"/>
        </w:rPr>
        <w:t>6</w:t>
      </w:r>
    </w:p>
    <w:p w:rsidR="00327F01" w:rsidRPr="001636AA" w:rsidRDefault="00327F01" w:rsidP="00327F01">
      <w:pPr>
        <w:shd w:val="clear" w:color="auto" w:fill="FFFFFF"/>
        <w:ind w:left="3178"/>
        <w:rPr>
          <w:sz w:val="32"/>
          <w:szCs w:val="32"/>
        </w:rPr>
      </w:pPr>
      <w:r w:rsidRPr="001636AA">
        <w:rPr>
          <w:b/>
          <w:bCs/>
          <w:color w:val="000000"/>
          <w:spacing w:val="-1"/>
          <w:sz w:val="32"/>
          <w:szCs w:val="32"/>
        </w:rPr>
        <w:lastRenderedPageBreak/>
        <w:t>Содержание</w:t>
      </w:r>
    </w:p>
    <w:p w:rsidR="00A57701" w:rsidRDefault="00A57701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pacing w:val="-1"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3"/>
      </w:tblGrid>
      <w:tr w:rsidR="00A57701" w:rsidTr="00E31B7D">
        <w:tc>
          <w:tcPr>
            <w:tcW w:w="8330" w:type="dxa"/>
          </w:tcPr>
          <w:p w:rsidR="00A57701" w:rsidRPr="002B5F77" w:rsidRDefault="00A57701" w:rsidP="00E976D9">
            <w:pPr>
              <w:tabs>
                <w:tab w:val="left" w:leader="dot" w:pos="8510"/>
              </w:tabs>
              <w:spacing w:after="120"/>
              <w:jc w:val="both"/>
              <w:rPr>
                <w:color w:val="000000"/>
                <w:spacing w:val="-1"/>
                <w:sz w:val="28"/>
                <w:szCs w:val="28"/>
              </w:rPr>
            </w:pPr>
            <w:r w:rsidRPr="002B5F77">
              <w:rPr>
                <w:color w:val="000000"/>
                <w:spacing w:val="-1"/>
                <w:sz w:val="28"/>
                <w:szCs w:val="28"/>
              </w:rPr>
              <w:t>Введение</w:t>
            </w:r>
          </w:p>
        </w:tc>
        <w:tc>
          <w:tcPr>
            <w:tcW w:w="1243" w:type="dxa"/>
            <w:vAlign w:val="bottom"/>
          </w:tcPr>
          <w:p w:rsidR="00A57701" w:rsidRPr="00E976D9" w:rsidRDefault="003376A2" w:rsidP="00E976D9">
            <w:pPr>
              <w:tabs>
                <w:tab w:val="left" w:leader="dot" w:pos="8510"/>
              </w:tabs>
              <w:spacing w:after="120"/>
              <w:jc w:val="right"/>
              <w:rPr>
                <w:color w:val="000000"/>
                <w:spacing w:val="-17"/>
                <w:sz w:val="28"/>
                <w:szCs w:val="28"/>
              </w:rPr>
            </w:pPr>
            <w:r w:rsidRPr="00E976D9">
              <w:rPr>
                <w:color w:val="000000"/>
                <w:spacing w:val="-17"/>
                <w:sz w:val="28"/>
                <w:szCs w:val="28"/>
              </w:rPr>
              <w:t>6</w:t>
            </w:r>
          </w:p>
        </w:tc>
      </w:tr>
      <w:tr w:rsidR="00A57701" w:rsidTr="00E31B7D">
        <w:tc>
          <w:tcPr>
            <w:tcW w:w="8330" w:type="dxa"/>
          </w:tcPr>
          <w:p w:rsidR="00A57701" w:rsidRPr="00BD0FD5" w:rsidRDefault="00A57701" w:rsidP="00B572CA">
            <w:pPr>
              <w:tabs>
                <w:tab w:val="left" w:leader="dot" w:pos="8510"/>
              </w:tabs>
              <w:spacing w:after="120"/>
              <w:jc w:val="both"/>
              <w:rPr>
                <w:color w:val="000000"/>
                <w:spacing w:val="-1"/>
                <w:sz w:val="28"/>
                <w:szCs w:val="28"/>
                <w:highlight w:val="yellow"/>
              </w:rPr>
            </w:pPr>
            <w:r w:rsidRPr="00B572CA">
              <w:rPr>
                <w:sz w:val="28"/>
                <w:szCs w:val="28"/>
                <w:lang w:eastAsia="en-US"/>
              </w:rPr>
              <w:t xml:space="preserve">1. </w:t>
            </w:r>
            <w:r w:rsidR="00B572CA">
              <w:rPr>
                <w:sz w:val="28"/>
                <w:szCs w:val="28"/>
                <w:lang w:eastAsia="en-US"/>
              </w:rPr>
              <w:t>А</w:t>
            </w:r>
            <w:r w:rsidR="00B572CA" w:rsidRPr="00B572CA">
              <w:rPr>
                <w:sz w:val="28"/>
                <w:szCs w:val="28"/>
                <w:lang w:eastAsia="en-US"/>
              </w:rPr>
              <w:t xml:space="preserve">дминистративно-территориальное деление области. </w:t>
            </w:r>
            <w:r w:rsidR="00B572CA">
              <w:rPr>
                <w:sz w:val="28"/>
                <w:szCs w:val="28"/>
                <w:lang w:eastAsia="en-US"/>
              </w:rPr>
              <w:t>Х</w:t>
            </w:r>
            <w:r w:rsidR="00B572CA" w:rsidRPr="00B572CA">
              <w:rPr>
                <w:sz w:val="28"/>
                <w:szCs w:val="28"/>
                <w:lang w:eastAsia="en-US"/>
              </w:rPr>
              <w:t xml:space="preserve">арактеристика муниципальных образований области. </w:t>
            </w:r>
            <w:r w:rsidR="00B572CA">
              <w:rPr>
                <w:sz w:val="28"/>
                <w:szCs w:val="28"/>
                <w:lang w:eastAsia="en-US"/>
              </w:rPr>
              <w:t>Х</w:t>
            </w:r>
            <w:r w:rsidR="00B572CA" w:rsidRPr="00B572CA">
              <w:rPr>
                <w:sz w:val="28"/>
                <w:szCs w:val="28"/>
                <w:lang w:eastAsia="en-US"/>
              </w:rPr>
              <w:t xml:space="preserve">арактеристика приграничных территорий </w:t>
            </w:r>
            <w:r w:rsidR="006D347A">
              <w:rPr>
                <w:sz w:val="28"/>
                <w:szCs w:val="28"/>
                <w:lang w:eastAsia="en-US"/>
              </w:rPr>
              <w:t>К</w:t>
            </w:r>
            <w:r w:rsidR="00B572CA" w:rsidRPr="00B572CA">
              <w:rPr>
                <w:sz w:val="28"/>
                <w:szCs w:val="28"/>
                <w:lang w:eastAsia="en-US"/>
              </w:rPr>
              <w:t>емеровской области.</w:t>
            </w:r>
          </w:p>
        </w:tc>
        <w:tc>
          <w:tcPr>
            <w:tcW w:w="1243" w:type="dxa"/>
            <w:vAlign w:val="bottom"/>
          </w:tcPr>
          <w:p w:rsidR="00A57701" w:rsidRPr="00E976D9" w:rsidRDefault="003376A2" w:rsidP="00E976D9">
            <w:pPr>
              <w:tabs>
                <w:tab w:val="left" w:leader="dot" w:pos="8510"/>
              </w:tabs>
              <w:spacing w:after="120"/>
              <w:jc w:val="right"/>
              <w:rPr>
                <w:color w:val="000000"/>
                <w:spacing w:val="-17"/>
                <w:sz w:val="28"/>
                <w:szCs w:val="28"/>
              </w:rPr>
            </w:pPr>
            <w:r w:rsidRPr="00E976D9">
              <w:rPr>
                <w:color w:val="000000"/>
                <w:spacing w:val="-17"/>
                <w:sz w:val="28"/>
                <w:szCs w:val="28"/>
              </w:rPr>
              <w:t>7</w:t>
            </w:r>
          </w:p>
        </w:tc>
      </w:tr>
      <w:tr w:rsidR="00A57701" w:rsidTr="00E31B7D">
        <w:tc>
          <w:tcPr>
            <w:tcW w:w="8330" w:type="dxa"/>
          </w:tcPr>
          <w:p w:rsidR="00A57701" w:rsidRPr="00BD0FD5" w:rsidRDefault="00A57701" w:rsidP="00734639">
            <w:pPr>
              <w:tabs>
                <w:tab w:val="left" w:leader="dot" w:pos="8510"/>
              </w:tabs>
              <w:spacing w:after="120"/>
              <w:jc w:val="both"/>
              <w:rPr>
                <w:color w:val="000000"/>
                <w:spacing w:val="-1"/>
                <w:sz w:val="28"/>
                <w:szCs w:val="28"/>
                <w:highlight w:val="yellow"/>
              </w:rPr>
            </w:pPr>
            <w:r w:rsidRPr="00734639">
              <w:rPr>
                <w:sz w:val="28"/>
                <w:szCs w:val="28"/>
                <w:lang w:eastAsia="en-US"/>
              </w:rPr>
              <w:t xml:space="preserve">2. </w:t>
            </w:r>
            <w:r w:rsidR="00734639">
              <w:rPr>
                <w:sz w:val="28"/>
                <w:szCs w:val="28"/>
                <w:lang w:eastAsia="en-US"/>
              </w:rPr>
              <w:t>Х</w:t>
            </w:r>
            <w:r w:rsidR="00734639" w:rsidRPr="00734639">
              <w:rPr>
                <w:sz w:val="28"/>
                <w:szCs w:val="28"/>
                <w:lang w:eastAsia="en-US"/>
              </w:rPr>
              <w:t>арак</w:t>
            </w:r>
            <w:r w:rsidR="006D347A">
              <w:rPr>
                <w:sz w:val="28"/>
                <w:szCs w:val="28"/>
                <w:lang w:eastAsia="en-US"/>
              </w:rPr>
              <w:t>теристика транспортной системы К</w:t>
            </w:r>
            <w:r w:rsidR="00734639" w:rsidRPr="00734639">
              <w:rPr>
                <w:sz w:val="28"/>
                <w:szCs w:val="28"/>
                <w:lang w:eastAsia="en-US"/>
              </w:rPr>
              <w:t>емеровской области: авиационный транспорт, железнодорожный транспорт, водный транспорт и т.п. </w:t>
            </w:r>
          </w:p>
        </w:tc>
        <w:tc>
          <w:tcPr>
            <w:tcW w:w="1243" w:type="dxa"/>
            <w:vAlign w:val="bottom"/>
          </w:tcPr>
          <w:p w:rsidR="00A57701" w:rsidRPr="00E976D9" w:rsidRDefault="00734639" w:rsidP="00E976D9">
            <w:pPr>
              <w:tabs>
                <w:tab w:val="left" w:leader="dot" w:pos="8510"/>
              </w:tabs>
              <w:spacing w:after="120"/>
              <w:jc w:val="right"/>
              <w:rPr>
                <w:color w:val="000000"/>
                <w:spacing w:val="-17"/>
                <w:sz w:val="28"/>
                <w:szCs w:val="28"/>
              </w:rPr>
            </w:pPr>
            <w:r>
              <w:rPr>
                <w:color w:val="000000"/>
                <w:spacing w:val="-17"/>
                <w:sz w:val="28"/>
                <w:szCs w:val="28"/>
              </w:rPr>
              <w:t>16</w:t>
            </w:r>
          </w:p>
        </w:tc>
      </w:tr>
      <w:tr w:rsidR="00A57701" w:rsidTr="00E31B7D">
        <w:tc>
          <w:tcPr>
            <w:tcW w:w="8330" w:type="dxa"/>
          </w:tcPr>
          <w:p w:rsidR="00A57701" w:rsidRPr="00BD0FD5" w:rsidRDefault="00A57701" w:rsidP="0034395B">
            <w:pPr>
              <w:tabs>
                <w:tab w:val="left" w:leader="dot" w:pos="8510"/>
              </w:tabs>
              <w:spacing w:after="120"/>
              <w:jc w:val="both"/>
              <w:rPr>
                <w:color w:val="000000"/>
                <w:spacing w:val="-1"/>
                <w:sz w:val="28"/>
                <w:szCs w:val="28"/>
                <w:highlight w:val="yellow"/>
              </w:rPr>
            </w:pPr>
            <w:r w:rsidRPr="00734639">
              <w:rPr>
                <w:color w:val="000000"/>
                <w:spacing w:val="-2"/>
                <w:sz w:val="28"/>
                <w:szCs w:val="28"/>
              </w:rPr>
              <w:t xml:space="preserve">Список </w:t>
            </w:r>
            <w:r w:rsidR="0034395B" w:rsidRPr="00734639">
              <w:rPr>
                <w:spacing w:val="-2"/>
                <w:sz w:val="28"/>
                <w:szCs w:val="28"/>
              </w:rPr>
              <w:t xml:space="preserve">используемых </w:t>
            </w:r>
            <w:r w:rsidR="003376A2" w:rsidRPr="00734639">
              <w:rPr>
                <w:color w:val="000000"/>
                <w:spacing w:val="-2"/>
                <w:sz w:val="28"/>
                <w:szCs w:val="28"/>
              </w:rPr>
              <w:t>источников</w:t>
            </w:r>
          </w:p>
        </w:tc>
        <w:tc>
          <w:tcPr>
            <w:tcW w:w="1243" w:type="dxa"/>
          </w:tcPr>
          <w:p w:rsidR="00A57701" w:rsidRPr="002B5F77" w:rsidRDefault="00734639" w:rsidP="00E976D9">
            <w:pPr>
              <w:tabs>
                <w:tab w:val="left" w:leader="dot" w:pos="8510"/>
              </w:tabs>
              <w:spacing w:after="120"/>
              <w:jc w:val="right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7"/>
                <w:sz w:val="28"/>
                <w:szCs w:val="28"/>
              </w:rPr>
              <w:t>20</w:t>
            </w:r>
          </w:p>
        </w:tc>
      </w:tr>
    </w:tbl>
    <w:p w:rsidR="00A57701" w:rsidRDefault="00A57701" w:rsidP="00A57701">
      <w:pPr>
        <w:shd w:val="clear" w:color="auto" w:fill="FFFFFF"/>
        <w:tabs>
          <w:tab w:val="left" w:leader="dot" w:pos="8510"/>
        </w:tabs>
        <w:jc w:val="both"/>
        <w:rPr>
          <w:color w:val="000000"/>
          <w:spacing w:val="-1"/>
          <w:sz w:val="32"/>
          <w:szCs w:val="32"/>
        </w:rPr>
      </w:pPr>
    </w:p>
    <w:p w:rsidR="00091D2A" w:rsidRDefault="00327F01">
      <w:pPr>
        <w:widowControl/>
        <w:autoSpaceDE/>
        <w:autoSpaceDN/>
        <w:adjustRightInd/>
        <w:ind w:firstLine="709"/>
        <w:jc w:val="both"/>
      </w:pPr>
      <w:r>
        <w:br w:type="page"/>
      </w:r>
    </w:p>
    <w:p w:rsidR="00091D2A" w:rsidRPr="00677A43" w:rsidRDefault="00091D2A" w:rsidP="00091D2A">
      <w:pPr>
        <w:widowControl/>
        <w:autoSpaceDE/>
        <w:autoSpaceDN/>
        <w:adjustRightInd/>
        <w:ind w:firstLine="709"/>
        <w:jc w:val="center"/>
        <w:rPr>
          <w:caps/>
          <w:sz w:val="32"/>
          <w:szCs w:val="32"/>
        </w:rPr>
      </w:pPr>
      <w:r w:rsidRPr="00677A43">
        <w:rPr>
          <w:caps/>
          <w:sz w:val="32"/>
          <w:szCs w:val="32"/>
        </w:rPr>
        <w:lastRenderedPageBreak/>
        <w:t>Введение</w:t>
      </w:r>
    </w:p>
    <w:p w:rsidR="00091D2A" w:rsidRPr="006D347A" w:rsidRDefault="00091D2A" w:rsidP="00091D2A">
      <w:pPr>
        <w:widowControl/>
        <w:autoSpaceDE/>
        <w:autoSpaceDN/>
        <w:adjustRightInd/>
        <w:ind w:firstLine="709"/>
        <w:jc w:val="center"/>
        <w:rPr>
          <w:sz w:val="28"/>
          <w:szCs w:val="28"/>
        </w:rPr>
      </w:pPr>
    </w:p>
    <w:p w:rsidR="00091D2A" w:rsidRPr="006D347A" w:rsidRDefault="00091D2A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091D2A" w:rsidRDefault="00DE7934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DE7934">
        <w:rPr>
          <w:sz w:val="28"/>
          <w:szCs w:val="28"/>
        </w:rPr>
        <w:t>Земля Кузнецкая, Кузбасс, Кемеровская область — это названия нашей небольшой по площади малой Родины. Занимает она всего 95,5 тысячи квадратных километров, что составляет 0,6 процента территории Российской Федерации.</w:t>
      </w:r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 xml:space="preserve">Сколько </w:t>
      </w:r>
      <w:r>
        <w:rPr>
          <w:sz w:val="28"/>
          <w:szCs w:val="28"/>
        </w:rPr>
        <w:t xml:space="preserve">в Кемеровской области </w:t>
      </w:r>
      <w:r w:rsidRPr="00195E2D">
        <w:rPr>
          <w:sz w:val="28"/>
          <w:szCs w:val="28"/>
        </w:rPr>
        <w:t xml:space="preserve"> лесов, рек, бескрайних полей! Всего и не перечислишь. Славится наш край природными богатствами. Однако самым главным богатством нашей области является каменный уголь. Открыл залежи горючего камня, как называли тогда уголь Михайло Волков. С </w:t>
      </w:r>
      <w:proofErr w:type="gramStart"/>
      <w:r w:rsidRPr="00195E2D">
        <w:rPr>
          <w:sz w:val="28"/>
          <w:szCs w:val="28"/>
        </w:rPr>
        <w:t>открытием</w:t>
      </w:r>
      <w:proofErr w:type="gramEnd"/>
      <w:r w:rsidRPr="00195E2D">
        <w:rPr>
          <w:sz w:val="28"/>
          <w:szCs w:val="28"/>
        </w:rPr>
        <w:t xml:space="preserve"> которого и стало развитее нашей области. Здесь стали строить шахты и карьеры, где добывали этот природный минерал. Стали строить посёлки, города, железные дороги. По ним перевозили и перевозят уголь и сейчас во все уголки нашей родины. Сегодня Кемеровская область это современный центр угольной промышленности. Здесь строятся школы, больницы, научные центры, открываются библиотеки,  прокладываются дороги, возводятся многоэтажные дома, храмы и памятники. Другими словами создаются все условия для жизни людей.   </w:t>
      </w:r>
    </w:p>
    <w:p w:rsid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 xml:space="preserve">Но, что и говорить, люди у нас тоже вносят свой вклад в процветание малой родины. Они  заботятся о своей земле. С каждым днем наша область все более процветает. Радостно смотреть на города, которые встречают тебя чистыми улицами, цветущими клумбами, красивыми парками. Люди охраняют исторические памятники и памятники природы, которые развивались здесь с приходом первых людей в наши сибирские земли. Примером может служить </w:t>
      </w:r>
      <w:proofErr w:type="gramStart"/>
      <w:r w:rsidRPr="00195E2D">
        <w:rPr>
          <w:sz w:val="28"/>
          <w:szCs w:val="28"/>
        </w:rPr>
        <w:t>Томская</w:t>
      </w:r>
      <w:proofErr w:type="gramEnd"/>
      <w:r w:rsidRPr="00195E2D">
        <w:rPr>
          <w:sz w:val="28"/>
          <w:szCs w:val="28"/>
        </w:rPr>
        <w:t xml:space="preserve"> </w:t>
      </w:r>
      <w:proofErr w:type="spellStart"/>
      <w:r w:rsidRPr="00195E2D">
        <w:rPr>
          <w:sz w:val="28"/>
          <w:szCs w:val="28"/>
        </w:rPr>
        <w:t>писаница</w:t>
      </w:r>
      <w:proofErr w:type="spellEnd"/>
      <w:r w:rsidRPr="00195E2D">
        <w:rPr>
          <w:sz w:val="28"/>
          <w:szCs w:val="28"/>
        </w:rPr>
        <w:t xml:space="preserve">, памятник истории первобытного человека, Липовый остров, где растут редкие деревья. Это памятник кладбище динозавров, рассказывающий о тех организмах живущих на территории Кемеровской области 120 миллионов лет назад. Город Мариинск памятник архитектуры и </w:t>
      </w:r>
      <w:proofErr w:type="gramStart"/>
      <w:r w:rsidRPr="00195E2D">
        <w:rPr>
          <w:sz w:val="28"/>
          <w:szCs w:val="28"/>
        </w:rPr>
        <w:t>другие</w:t>
      </w:r>
      <w:proofErr w:type="gramEnd"/>
      <w:r w:rsidRPr="00195E2D">
        <w:rPr>
          <w:sz w:val="28"/>
          <w:szCs w:val="28"/>
        </w:rPr>
        <w:t xml:space="preserve"> знаменитые у нас места. </w:t>
      </w:r>
    </w:p>
    <w:p w:rsid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bookmarkStart w:id="9" w:name="_GoBack"/>
      <w:bookmarkEnd w:id="9"/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>Если в карту Сибири всмотреться,</w:t>
      </w:r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>На ней обозначены контуры сердца.</w:t>
      </w:r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>И бьётся оно</w:t>
      </w:r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>И отчизна внимает</w:t>
      </w:r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>Рабочему ритму</w:t>
      </w:r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>Кузнецкого края.</w:t>
      </w:r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>И в будни эпохи</w:t>
      </w:r>
    </w:p>
    <w:p w:rsidR="00195E2D" w:rsidRPr="00195E2D" w:rsidRDefault="00195E2D" w:rsidP="00195E2D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95E2D">
        <w:rPr>
          <w:sz w:val="28"/>
          <w:szCs w:val="28"/>
        </w:rPr>
        <w:t>И в каждом из нас</w:t>
      </w:r>
    </w:p>
    <w:p w:rsidR="00091D2A" w:rsidRDefault="00195E2D" w:rsidP="00195E2D">
      <w:pPr>
        <w:widowControl/>
        <w:autoSpaceDE/>
        <w:autoSpaceDN/>
        <w:adjustRightInd/>
        <w:ind w:firstLine="709"/>
        <w:jc w:val="both"/>
      </w:pPr>
      <w:r w:rsidRPr="00195E2D">
        <w:rPr>
          <w:sz w:val="28"/>
          <w:szCs w:val="28"/>
        </w:rPr>
        <w:t>Пульсирует гордое имя – Кузбасс!</w:t>
      </w:r>
    </w:p>
    <w:p w:rsidR="00091D2A" w:rsidRDefault="00091D2A">
      <w:pPr>
        <w:widowControl/>
        <w:autoSpaceDE/>
        <w:autoSpaceDN/>
        <w:adjustRightInd/>
        <w:ind w:firstLine="709"/>
        <w:jc w:val="both"/>
      </w:pPr>
      <w:r>
        <w:br w:type="page"/>
      </w:r>
    </w:p>
    <w:p w:rsidR="007B6198" w:rsidRPr="00AB610D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7B6198" w:rsidRDefault="007B6198" w:rsidP="007B6198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327F01" w:rsidRPr="001D7464" w:rsidRDefault="003812EA" w:rsidP="00CD5801">
      <w:pPr>
        <w:shd w:val="clear" w:color="auto" w:fill="FFFFFF"/>
        <w:jc w:val="center"/>
        <w:rPr>
          <w:b/>
          <w:bCs/>
          <w:color w:val="000000"/>
          <w:sz w:val="36"/>
          <w:szCs w:val="36"/>
        </w:rPr>
      </w:pPr>
      <w:r w:rsidRPr="001D7464">
        <w:rPr>
          <w:b/>
          <w:bCs/>
          <w:caps/>
          <w:color w:val="000000"/>
          <w:sz w:val="36"/>
          <w:szCs w:val="36"/>
        </w:rPr>
        <w:t>Раздел</w:t>
      </w:r>
      <w:r w:rsidRPr="001D7464">
        <w:rPr>
          <w:b/>
          <w:bCs/>
          <w:color w:val="000000"/>
          <w:sz w:val="36"/>
          <w:szCs w:val="36"/>
        </w:rPr>
        <w:t xml:space="preserve"> </w:t>
      </w:r>
      <w:r w:rsidR="00327F01" w:rsidRPr="001D7464">
        <w:rPr>
          <w:b/>
          <w:bCs/>
          <w:color w:val="000000"/>
          <w:sz w:val="36"/>
          <w:szCs w:val="36"/>
          <w:lang w:val="en-US"/>
        </w:rPr>
        <w:t>I</w:t>
      </w:r>
    </w:p>
    <w:p w:rsidR="00AF3369" w:rsidRPr="00C6784A" w:rsidRDefault="00AF3369" w:rsidP="00CD5801">
      <w:pPr>
        <w:shd w:val="clear" w:color="auto" w:fill="FFFFFF"/>
        <w:jc w:val="center"/>
        <w:rPr>
          <w:sz w:val="36"/>
          <w:szCs w:val="36"/>
          <w:highlight w:val="yellow"/>
        </w:rPr>
      </w:pPr>
    </w:p>
    <w:p w:rsidR="00327F01" w:rsidRDefault="001D7464" w:rsidP="001D7464">
      <w:pPr>
        <w:shd w:val="clear" w:color="auto" w:fill="FFFFFF"/>
        <w:jc w:val="center"/>
        <w:rPr>
          <w:color w:val="000000"/>
          <w:spacing w:val="7"/>
          <w:sz w:val="28"/>
          <w:szCs w:val="28"/>
        </w:rPr>
      </w:pPr>
      <w:r w:rsidRPr="001D7464">
        <w:rPr>
          <w:b/>
          <w:caps/>
          <w:sz w:val="36"/>
          <w:szCs w:val="36"/>
          <w:lang w:eastAsia="en-US"/>
        </w:rPr>
        <w:t>АДМИНИСТРАТИВНО-ТЕРРИТОРИАЛЬНОЕ ДЕЛЕНИЕ ОБЛАСТИ. ХАРАКТЕРИСТИКА МУНИЦИПАЛЬНЫХ ОБРАЗОВАНИЙ ОБЛАСТИ. ХАРАКТЕРИСТИКА ПРИГРАНИЧНЫХ ТЕРРИТОРИЙ КЕМЕРОВСКОЙ ОБЛАСТИ.</w:t>
      </w:r>
    </w:p>
    <w:p w:rsidR="00350F46" w:rsidRDefault="00350F46">
      <w:pPr>
        <w:widowControl/>
        <w:autoSpaceDE/>
        <w:autoSpaceDN/>
        <w:adjustRightInd/>
        <w:ind w:firstLine="709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br w:type="page"/>
      </w:r>
    </w:p>
    <w:p w:rsidR="00C6784A" w:rsidRDefault="00C6784A" w:rsidP="00C6784A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0CE1">
        <w:rPr>
          <w:sz w:val="28"/>
          <w:szCs w:val="28"/>
        </w:rPr>
        <w:lastRenderedPageBreak/>
        <w:t xml:space="preserve">Кемеровская область расположена на юго-востоке Западной Сибири и находится почти на равном расстоянии от западных и восточных границ Российской Федерации. Кузбасс географически занимает срединное положение между Москвой и Владивостоком. Входит в шестой часовой пояс. </w:t>
      </w:r>
    </w:p>
    <w:p w:rsidR="00C6784A" w:rsidRPr="009C0CE1" w:rsidRDefault="00C6784A" w:rsidP="00C6784A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0CE1">
        <w:rPr>
          <w:sz w:val="28"/>
          <w:szCs w:val="28"/>
        </w:rPr>
        <w:t>Кемеровская область находит</w:t>
      </w:r>
      <w:r>
        <w:rPr>
          <w:sz w:val="28"/>
          <w:szCs w:val="28"/>
        </w:rPr>
        <w:t>ся в умеренных широтах между 52-</w:t>
      </w:r>
      <w:r w:rsidRPr="009C0CE1">
        <w:rPr>
          <w:sz w:val="28"/>
          <w:szCs w:val="28"/>
        </w:rPr>
        <w:t>56</w:t>
      </w:r>
      <w:r>
        <w:rPr>
          <w:sz w:val="28"/>
          <w:szCs w:val="28"/>
        </w:rPr>
        <w:t xml:space="preserve"> градусами</w:t>
      </w:r>
      <w:r w:rsidRPr="009C0CE1">
        <w:rPr>
          <w:sz w:val="28"/>
          <w:szCs w:val="28"/>
        </w:rPr>
        <w:t xml:space="preserve"> северной широты, и 84</w:t>
      </w:r>
      <w:r>
        <w:rPr>
          <w:sz w:val="28"/>
          <w:szCs w:val="28"/>
        </w:rPr>
        <w:t>-</w:t>
      </w:r>
      <w:r w:rsidRPr="009C0CE1">
        <w:rPr>
          <w:sz w:val="28"/>
          <w:szCs w:val="28"/>
        </w:rPr>
        <w:t>89</w:t>
      </w:r>
      <w:r>
        <w:rPr>
          <w:sz w:val="28"/>
          <w:szCs w:val="28"/>
        </w:rPr>
        <w:t xml:space="preserve"> градусами</w:t>
      </w:r>
      <w:r w:rsidRPr="009C0CE1">
        <w:rPr>
          <w:sz w:val="28"/>
          <w:szCs w:val="28"/>
        </w:rPr>
        <w:t xml:space="preserve"> восточной долготы, что соответствует широтам Челябинской, Московской, Калининградской и Камчатской областей в России; в Западной Европе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это соответствует таким городам и государствам, как Варшава, Берлин, Нижняя Саксония, Дания, Гаага, Уэльс и Ирландия. </w:t>
      </w:r>
    </w:p>
    <w:p w:rsidR="00C6784A" w:rsidRPr="009C0CE1" w:rsidRDefault="00C6784A" w:rsidP="00C6784A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0CE1">
        <w:rPr>
          <w:sz w:val="28"/>
          <w:szCs w:val="28"/>
        </w:rPr>
        <w:t xml:space="preserve">В современных границах область была образована 26 января 1943 года. </w:t>
      </w:r>
    </w:p>
    <w:p w:rsidR="00C6784A" w:rsidRPr="009C0CE1" w:rsidRDefault="00C6784A" w:rsidP="00C6784A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0CE1">
        <w:rPr>
          <w:sz w:val="28"/>
          <w:szCs w:val="28"/>
        </w:rPr>
        <w:t xml:space="preserve">Площадь области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95,</w:t>
      </w:r>
      <w:r>
        <w:rPr>
          <w:sz w:val="28"/>
          <w:szCs w:val="28"/>
        </w:rPr>
        <w:t>72</w:t>
      </w:r>
      <w:r w:rsidRPr="009C0CE1">
        <w:rPr>
          <w:sz w:val="28"/>
          <w:szCs w:val="28"/>
        </w:rPr>
        <w:t>5 тыс. кв. км, что составляет 4</w:t>
      </w:r>
      <w:r>
        <w:rPr>
          <w:sz w:val="28"/>
          <w:szCs w:val="28"/>
        </w:rPr>
        <w:t xml:space="preserve"> </w:t>
      </w:r>
      <w:r w:rsidRPr="009C0CE1">
        <w:rPr>
          <w:sz w:val="28"/>
          <w:szCs w:val="28"/>
        </w:rPr>
        <w:t>% территории Западной Сибири и 0,56</w:t>
      </w:r>
      <w:r>
        <w:rPr>
          <w:sz w:val="28"/>
          <w:szCs w:val="28"/>
        </w:rPr>
        <w:t xml:space="preserve"> </w:t>
      </w:r>
      <w:r w:rsidRPr="009C0CE1">
        <w:rPr>
          <w:sz w:val="28"/>
          <w:szCs w:val="28"/>
        </w:rPr>
        <w:t xml:space="preserve">% территории России. По площади Кемеровская область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самая маленькая в Западной Сибири. В то же время область по площади значительно больше, чем любая из республик Закавказья или Балтии. </w:t>
      </w:r>
      <w:proofErr w:type="gramStart"/>
      <w:r w:rsidRPr="009C0CE1">
        <w:rPr>
          <w:sz w:val="28"/>
          <w:szCs w:val="28"/>
        </w:rPr>
        <w:t xml:space="preserve">Она превосходит по территории ряд стран Западной Европы (площадь Венгрии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93 тыс. кв. км, площадь Португалии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92</w:t>
      </w:r>
      <w:r>
        <w:rPr>
          <w:sz w:val="28"/>
          <w:szCs w:val="28"/>
        </w:rPr>
        <w:t xml:space="preserve"> </w:t>
      </w:r>
      <w:r w:rsidRPr="009C0CE1">
        <w:rPr>
          <w:sz w:val="28"/>
          <w:szCs w:val="28"/>
        </w:rPr>
        <w:t xml:space="preserve">тыс. кв. км, Австрии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83,8 тыс., Ирландии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70 тыс., Швейцарии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41 тыс., Бельгии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30,5 тыс. кв. км.). </w:t>
      </w:r>
      <w:proofErr w:type="gramEnd"/>
    </w:p>
    <w:p w:rsidR="00C6784A" w:rsidRPr="009C0CE1" w:rsidRDefault="00C6784A" w:rsidP="00C6784A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0CE1">
        <w:rPr>
          <w:sz w:val="28"/>
          <w:szCs w:val="28"/>
        </w:rPr>
        <w:t xml:space="preserve">Административные границы Кемеровской области </w:t>
      </w:r>
      <w:proofErr w:type="spellStart"/>
      <w:r w:rsidRPr="009C0CE1">
        <w:rPr>
          <w:sz w:val="28"/>
          <w:szCs w:val="28"/>
        </w:rPr>
        <w:t>сухопутны</w:t>
      </w:r>
      <w:proofErr w:type="spellEnd"/>
      <w:r w:rsidRPr="009C0CE1">
        <w:rPr>
          <w:sz w:val="28"/>
          <w:szCs w:val="28"/>
        </w:rPr>
        <w:t xml:space="preserve">. На севере она граничит с Томской областью, на востоке с Красноярским краем и республикой Хакассия. На юге границы проходят по главным хребтам Горной </w:t>
      </w:r>
      <w:proofErr w:type="spellStart"/>
      <w:r w:rsidRPr="009C0CE1">
        <w:rPr>
          <w:sz w:val="28"/>
          <w:szCs w:val="28"/>
        </w:rPr>
        <w:t>Шории</w:t>
      </w:r>
      <w:proofErr w:type="spellEnd"/>
      <w:r w:rsidRPr="009C0CE1">
        <w:rPr>
          <w:sz w:val="28"/>
          <w:szCs w:val="28"/>
        </w:rPr>
        <w:t xml:space="preserve"> и </w:t>
      </w:r>
      <w:proofErr w:type="spellStart"/>
      <w:r w:rsidRPr="009C0CE1">
        <w:rPr>
          <w:sz w:val="28"/>
          <w:szCs w:val="28"/>
        </w:rPr>
        <w:t>Салаирского</w:t>
      </w:r>
      <w:proofErr w:type="spellEnd"/>
      <w:r w:rsidRPr="009C0CE1">
        <w:rPr>
          <w:sz w:val="28"/>
          <w:szCs w:val="28"/>
        </w:rPr>
        <w:t xml:space="preserve"> кряжа с республикой Горный Алтай и Алтайским краем, на западе </w:t>
      </w:r>
      <w:r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по равнинной местности с Новосибирской областью. Протяженность Кемеровской области с севера на юг почти 500 км, с запада на восток </w:t>
      </w:r>
      <w:r w:rsidR="009346D9"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300 км. Важной особенностью географического положения Кемеровской области является то, что она находится в глубине огромной части суши, вблизи центра материка Евразия, на стыке Западной и Восточной Сибири, значительно удалена от морей и океанов. Расстояние до ближайшего холодного северного моря </w:t>
      </w:r>
      <w:r w:rsidR="009346D9"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Карского </w:t>
      </w:r>
      <w:r w:rsidR="009346D9"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почти 2000 км, до ближайшего теплого моря </w:t>
      </w:r>
      <w:r w:rsidR="009346D9"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Черного </w:t>
      </w:r>
      <w:r w:rsidR="009346D9">
        <w:rPr>
          <w:sz w:val="28"/>
          <w:szCs w:val="28"/>
        </w:rPr>
        <w:t>—</w:t>
      </w:r>
      <w:r w:rsidRPr="009C0CE1">
        <w:rPr>
          <w:sz w:val="28"/>
          <w:szCs w:val="28"/>
        </w:rPr>
        <w:t xml:space="preserve"> более 4500 км. </w:t>
      </w:r>
    </w:p>
    <w:p w:rsidR="00C6784A" w:rsidRDefault="00C6784A" w:rsidP="00C6784A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0CE1">
        <w:rPr>
          <w:sz w:val="28"/>
          <w:szCs w:val="28"/>
        </w:rPr>
        <w:t xml:space="preserve">Территория области расположена на стыке Западно-Сибирской равнины и гор Южной Сибири. Большая часть занята Кузнецкой котловиной, огромные угольные запасы которой определили второе название области </w:t>
      </w:r>
      <w:r w:rsidR="009346D9">
        <w:rPr>
          <w:sz w:val="28"/>
          <w:szCs w:val="28"/>
        </w:rPr>
        <w:t>— «Кузбасс»</w:t>
      </w:r>
      <w:r w:rsidRPr="009C0CE1">
        <w:rPr>
          <w:sz w:val="28"/>
          <w:szCs w:val="28"/>
        </w:rPr>
        <w:t>.</w:t>
      </w:r>
    </w:p>
    <w:p w:rsidR="00C6784A" w:rsidRDefault="00C6784A" w:rsidP="00327F01">
      <w:pPr>
        <w:shd w:val="clear" w:color="auto" w:fill="FFFFFF"/>
        <w:rPr>
          <w:color w:val="000000"/>
          <w:spacing w:val="7"/>
          <w:sz w:val="28"/>
          <w:szCs w:val="28"/>
        </w:rPr>
      </w:pPr>
    </w:p>
    <w:p w:rsidR="00F91412" w:rsidRPr="00453214" w:rsidRDefault="00F91412" w:rsidP="00F91412">
      <w:pPr>
        <w:shd w:val="clear" w:color="auto" w:fill="FFFFFF"/>
        <w:suppressAutoHyphens/>
        <w:ind w:firstLine="709"/>
        <w:jc w:val="both"/>
        <w:rPr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Географическое положение</w:t>
      </w:r>
    </w:p>
    <w:p w:rsidR="00F91412" w:rsidRDefault="00F91412" w:rsidP="00F91412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>Кемеровская область находится в Сибирском федеральном округе Российской Федерации, на юге Западной Сибири, в бассейне реки Томь. Область протянулась с севера на юг почти на 500 км, с запада на восток — на 300 км.</w:t>
      </w:r>
    </w:p>
    <w:p w:rsidR="006D347A" w:rsidRDefault="006D347A" w:rsidP="00F91412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F91412" w:rsidRPr="00453214" w:rsidRDefault="00F91412" w:rsidP="00F91412">
      <w:pPr>
        <w:shd w:val="clear" w:color="auto" w:fill="FFFFFF"/>
        <w:suppressAutoHyphens/>
        <w:ind w:firstLine="709"/>
        <w:jc w:val="both"/>
        <w:rPr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Рельеф</w:t>
      </w:r>
    </w:p>
    <w:p w:rsidR="00F91412" w:rsidRPr="00A638B3" w:rsidRDefault="00F91412" w:rsidP="00F91412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>Кемеровская область расположена на юго-востоке Западной Сибири, занимая отроги Алтая и Саян. Большая разность высот поверхности определяет разнообразие природных условий. Наивысшая точка — голец Верхний Зуб на границе с Республикой Хакасия поднимается на 2178 м</w:t>
      </w:r>
      <w:r>
        <w:rPr>
          <w:sz w:val="28"/>
          <w:szCs w:val="28"/>
        </w:rPr>
        <w:t>.</w:t>
      </w:r>
      <w:r w:rsidRPr="00A638B3">
        <w:rPr>
          <w:sz w:val="28"/>
          <w:szCs w:val="28"/>
        </w:rPr>
        <w:t>, наименьшая — 78 м</w:t>
      </w:r>
      <w:r>
        <w:rPr>
          <w:sz w:val="28"/>
          <w:szCs w:val="28"/>
        </w:rPr>
        <w:t>.</w:t>
      </w:r>
      <w:r w:rsidRPr="00A638B3">
        <w:rPr>
          <w:sz w:val="28"/>
          <w:szCs w:val="28"/>
        </w:rPr>
        <w:t xml:space="preserve"> </w:t>
      </w:r>
      <w:r w:rsidRPr="00A638B3">
        <w:rPr>
          <w:sz w:val="28"/>
          <w:szCs w:val="28"/>
        </w:rPr>
        <w:lastRenderedPageBreak/>
        <w:t xml:space="preserve">над уровнем моря лежит в долине реки Томи на границе с Томской областью. </w:t>
      </w:r>
      <w:proofErr w:type="gramStart"/>
      <w:r w:rsidRPr="00A638B3">
        <w:rPr>
          <w:sz w:val="28"/>
          <w:szCs w:val="28"/>
        </w:rPr>
        <w:t xml:space="preserve">По рельефу территория области делится на равнинную (северная часть), предгорные и горные районы (Кузнецкий Алатау (на востоке), </w:t>
      </w:r>
      <w:proofErr w:type="spellStart"/>
      <w:r w:rsidRPr="00A638B3">
        <w:rPr>
          <w:sz w:val="28"/>
          <w:szCs w:val="28"/>
        </w:rPr>
        <w:t>Салаирский</w:t>
      </w:r>
      <w:proofErr w:type="spellEnd"/>
      <w:r w:rsidRPr="00A638B3">
        <w:rPr>
          <w:sz w:val="28"/>
          <w:szCs w:val="28"/>
        </w:rPr>
        <w:t xml:space="preserve"> кряж (на западе), Горная </w:t>
      </w:r>
      <w:proofErr w:type="spellStart"/>
      <w:r w:rsidRPr="00A638B3">
        <w:rPr>
          <w:sz w:val="28"/>
          <w:szCs w:val="28"/>
        </w:rPr>
        <w:t>Шория</w:t>
      </w:r>
      <w:proofErr w:type="spellEnd"/>
      <w:r w:rsidRPr="00A638B3">
        <w:rPr>
          <w:sz w:val="28"/>
          <w:szCs w:val="28"/>
        </w:rPr>
        <w:t xml:space="preserve"> (на юге)), межгорную Кузнецкую котловину.</w:t>
      </w:r>
      <w:proofErr w:type="gramEnd"/>
    </w:p>
    <w:p w:rsidR="009346D9" w:rsidRDefault="009346D9" w:rsidP="009346D9">
      <w:pPr>
        <w:pStyle w:val="af5"/>
        <w:shd w:val="clear" w:color="auto" w:fill="FFFFFF"/>
        <w:suppressAutoHyphens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905413">
        <w:rPr>
          <w:sz w:val="28"/>
          <w:szCs w:val="28"/>
        </w:rPr>
        <w:t xml:space="preserve">Административный центр области </w:t>
      </w:r>
      <w:r>
        <w:rPr>
          <w:sz w:val="28"/>
          <w:szCs w:val="28"/>
        </w:rPr>
        <w:t>—</w:t>
      </w:r>
      <w:r w:rsidRPr="00905413">
        <w:rPr>
          <w:sz w:val="28"/>
          <w:szCs w:val="28"/>
        </w:rPr>
        <w:t xml:space="preserve"> город </w:t>
      </w:r>
      <w:r>
        <w:rPr>
          <w:sz w:val="28"/>
          <w:szCs w:val="28"/>
        </w:rPr>
        <w:t>Кемерово</w:t>
      </w:r>
      <w:r w:rsidRPr="00905413">
        <w:rPr>
          <w:sz w:val="28"/>
          <w:szCs w:val="28"/>
        </w:rPr>
        <w:t xml:space="preserve">, в его составе </w:t>
      </w:r>
      <w:r>
        <w:rPr>
          <w:sz w:val="28"/>
          <w:szCs w:val="28"/>
        </w:rPr>
        <w:t>5</w:t>
      </w:r>
      <w:r w:rsidRPr="00905413">
        <w:rPr>
          <w:sz w:val="28"/>
          <w:szCs w:val="28"/>
        </w:rPr>
        <w:t xml:space="preserve"> городских районов</w:t>
      </w:r>
      <w:r>
        <w:rPr>
          <w:sz w:val="28"/>
          <w:szCs w:val="28"/>
        </w:rPr>
        <w:t xml:space="preserve"> (</w:t>
      </w:r>
      <w:r w:rsidRPr="0024555A">
        <w:rPr>
          <w:sz w:val="28"/>
          <w:szCs w:val="28"/>
        </w:rPr>
        <w:t>Заводский</w:t>
      </w:r>
      <w:r>
        <w:rPr>
          <w:sz w:val="28"/>
          <w:szCs w:val="28"/>
        </w:rPr>
        <w:t xml:space="preserve">, </w:t>
      </w:r>
      <w:r w:rsidRPr="0024555A">
        <w:rPr>
          <w:sz w:val="28"/>
          <w:szCs w:val="28"/>
        </w:rPr>
        <w:t>Кировский</w:t>
      </w:r>
      <w:r>
        <w:rPr>
          <w:sz w:val="28"/>
          <w:szCs w:val="28"/>
        </w:rPr>
        <w:t xml:space="preserve">, </w:t>
      </w:r>
      <w:r w:rsidRPr="0024555A">
        <w:rPr>
          <w:sz w:val="28"/>
          <w:szCs w:val="28"/>
        </w:rPr>
        <w:t>Ленинский</w:t>
      </w:r>
      <w:r>
        <w:rPr>
          <w:sz w:val="28"/>
          <w:szCs w:val="28"/>
        </w:rPr>
        <w:t xml:space="preserve">, </w:t>
      </w:r>
      <w:r w:rsidRPr="0024555A">
        <w:rPr>
          <w:sz w:val="28"/>
          <w:szCs w:val="28"/>
        </w:rPr>
        <w:t>Рудничный</w:t>
      </w:r>
      <w:r>
        <w:rPr>
          <w:sz w:val="28"/>
          <w:szCs w:val="28"/>
        </w:rPr>
        <w:t xml:space="preserve">, </w:t>
      </w:r>
      <w:r w:rsidRPr="0024555A">
        <w:rPr>
          <w:sz w:val="28"/>
          <w:szCs w:val="28"/>
        </w:rPr>
        <w:t>Центральный</w:t>
      </w:r>
      <w:r>
        <w:rPr>
          <w:sz w:val="28"/>
          <w:szCs w:val="28"/>
        </w:rPr>
        <w:t>), город разделен</w:t>
      </w:r>
      <w:r w:rsidRPr="003D7BB7">
        <w:rPr>
          <w:sz w:val="28"/>
          <w:szCs w:val="28"/>
        </w:rPr>
        <w:t xml:space="preserve"> на правобережную и левобережную часть рекою Томь. В левобережной части находятся Заводский, Це</w:t>
      </w:r>
      <w:r>
        <w:rPr>
          <w:sz w:val="28"/>
          <w:szCs w:val="28"/>
        </w:rPr>
        <w:t xml:space="preserve">нтральный, Ленинский районы, жилые </w:t>
      </w:r>
      <w:r w:rsidRPr="003D7BB7">
        <w:rPr>
          <w:sz w:val="28"/>
          <w:szCs w:val="28"/>
        </w:rPr>
        <w:t>р</w:t>
      </w:r>
      <w:r>
        <w:rPr>
          <w:sz w:val="28"/>
          <w:szCs w:val="28"/>
        </w:rPr>
        <w:t xml:space="preserve">айоны </w:t>
      </w:r>
      <w:proofErr w:type="spellStart"/>
      <w:r>
        <w:rPr>
          <w:sz w:val="28"/>
          <w:szCs w:val="28"/>
        </w:rPr>
        <w:t>Ягуновский</w:t>
      </w:r>
      <w:proofErr w:type="spellEnd"/>
      <w:r>
        <w:rPr>
          <w:sz w:val="28"/>
          <w:szCs w:val="28"/>
        </w:rPr>
        <w:t xml:space="preserve"> и</w:t>
      </w:r>
      <w:r w:rsidRPr="003D7BB7">
        <w:rPr>
          <w:sz w:val="28"/>
          <w:szCs w:val="28"/>
        </w:rPr>
        <w:t xml:space="preserve"> Пионер; на правом берегу расположены:</w:t>
      </w:r>
      <w:r>
        <w:rPr>
          <w:sz w:val="28"/>
          <w:szCs w:val="28"/>
        </w:rPr>
        <w:t xml:space="preserve"> Рудничный, Кировский районы, жилые </w:t>
      </w:r>
      <w:r w:rsidRPr="003D7BB7">
        <w:rPr>
          <w:sz w:val="28"/>
          <w:szCs w:val="28"/>
        </w:rPr>
        <w:t>р</w:t>
      </w:r>
      <w:r>
        <w:rPr>
          <w:sz w:val="28"/>
          <w:szCs w:val="28"/>
        </w:rPr>
        <w:t>айоны</w:t>
      </w:r>
      <w:r w:rsidRPr="003D7BB7">
        <w:rPr>
          <w:sz w:val="28"/>
          <w:szCs w:val="28"/>
        </w:rPr>
        <w:t xml:space="preserve"> Кедровка и Промышленновский, город-спутник «Лесная Поляна».</w:t>
      </w:r>
    </w:p>
    <w:p w:rsidR="009346D9" w:rsidRPr="00487467" w:rsidRDefault="009346D9" w:rsidP="009346D9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87467">
        <w:rPr>
          <w:sz w:val="28"/>
          <w:szCs w:val="28"/>
        </w:rPr>
        <w:t xml:space="preserve">В составе области находятся </w:t>
      </w:r>
      <w:r w:rsidRPr="00F17BFB">
        <w:rPr>
          <w:sz w:val="28"/>
          <w:szCs w:val="28"/>
        </w:rPr>
        <w:t xml:space="preserve">16 городских округов, 18 муниципальных районов, </w:t>
      </w:r>
      <w:r w:rsidRPr="00012FAB">
        <w:rPr>
          <w:sz w:val="28"/>
          <w:szCs w:val="28"/>
        </w:rPr>
        <w:t>состоящих из 22 городских и 167 сельских поселений.</w:t>
      </w:r>
      <w:r w:rsidRPr="00487467">
        <w:rPr>
          <w:sz w:val="28"/>
          <w:szCs w:val="28"/>
        </w:rPr>
        <w:t xml:space="preserve"> </w:t>
      </w:r>
    </w:p>
    <w:p w:rsidR="009346D9" w:rsidRDefault="009346D9" w:rsidP="009346D9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4555A">
        <w:rPr>
          <w:sz w:val="28"/>
          <w:szCs w:val="28"/>
        </w:rPr>
        <w:t xml:space="preserve">Всего на территории области: </w:t>
      </w:r>
      <w:r w:rsidRPr="00B779F7">
        <w:rPr>
          <w:sz w:val="28"/>
          <w:szCs w:val="28"/>
        </w:rPr>
        <w:t>19</w:t>
      </w:r>
      <w:r w:rsidRPr="0024555A">
        <w:rPr>
          <w:sz w:val="28"/>
          <w:szCs w:val="28"/>
        </w:rPr>
        <w:t xml:space="preserve"> городов областного подчинения </w:t>
      </w:r>
      <w:r>
        <w:rPr>
          <w:sz w:val="28"/>
          <w:szCs w:val="28"/>
        </w:rPr>
        <w:t>—</w:t>
      </w:r>
      <w:r w:rsidRPr="0024555A">
        <w:rPr>
          <w:sz w:val="28"/>
          <w:szCs w:val="28"/>
        </w:rPr>
        <w:t xml:space="preserve"> </w:t>
      </w:r>
      <w:r>
        <w:rPr>
          <w:sz w:val="28"/>
          <w:szCs w:val="28"/>
        </w:rPr>
        <w:t>Кемерово</w:t>
      </w:r>
      <w:r w:rsidRPr="0024555A">
        <w:rPr>
          <w:sz w:val="28"/>
          <w:szCs w:val="28"/>
        </w:rPr>
        <w:t xml:space="preserve">, </w:t>
      </w:r>
      <w:r>
        <w:rPr>
          <w:sz w:val="28"/>
          <w:szCs w:val="28"/>
        </w:rPr>
        <w:t>Анжеро-Судженск</w:t>
      </w:r>
      <w:r w:rsidRPr="0024555A">
        <w:rPr>
          <w:sz w:val="28"/>
          <w:szCs w:val="28"/>
        </w:rPr>
        <w:t>,</w:t>
      </w:r>
      <w:r>
        <w:rPr>
          <w:sz w:val="28"/>
          <w:szCs w:val="28"/>
        </w:rPr>
        <w:t xml:space="preserve"> Белово,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>, Гурьевск, Калтан, Киселёвск, Ленинск-Кузнецкий, Мариинск, Междуреченск, Мыски, Новокузнецк, Осинники, Полысаево, Прокопьевск, Тайга, Таштагол, Топки, Юрга</w:t>
      </w:r>
      <w:r w:rsidRPr="00B01E2A">
        <w:rPr>
          <w:sz w:val="28"/>
          <w:szCs w:val="28"/>
        </w:rPr>
        <w:t xml:space="preserve">; 1 город районного подчинения </w:t>
      </w:r>
      <w:r>
        <w:rPr>
          <w:sz w:val="28"/>
          <w:szCs w:val="28"/>
        </w:rPr>
        <w:t>—</w:t>
      </w:r>
      <w:r w:rsidRPr="00B01E2A">
        <w:rPr>
          <w:sz w:val="28"/>
          <w:szCs w:val="28"/>
        </w:rPr>
        <w:t xml:space="preserve"> Салаир, 1</w:t>
      </w:r>
      <w:r>
        <w:rPr>
          <w:sz w:val="28"/>
          <w:szCs w:val="28"/>
        </w:rPr>
        <w:t xml:space="preserve"> </w:t>
      </w:r>
      <w:r w:rsidRPr="00BF622F">
        <w:rPr>
          <w:sz w:val="28"/>
          <w:szCs w:val="28"/>
        </w:rPr>
        <w:t>посёл</w:t>
      </w:r>
      <w:r>
        <w:rPr>
          <w:sz w:val="28"/>
          <w:szCs w:val="28"/>
        </w:rPr>
        <w:t>о</w:t>
      </w:r>
      <w:r w:rsidRPr="00BF622F">
        <w:rPr>
          <w:sz w:val="28"/>
          <w:szCs w:val="28"/>
        </w:rPr>
        <w:t xml:space="preserve">к городского типа </w:t>
      </w:r>
      <w:r>
        <w:rPr>
          <w:sz w:val="28"/>
          <w:szCs w:val="28"/>
        </w:rPr>
        <w:t xml:space="preserve">областного подчинения — </w:t>
      </w:r>
      <w:r w:rsidRPr="00BF622F">
        <w:rPr>
          <w:sz w:val="28"/>
          <w:szCs w:val="28"/>
        </w:rPr>
        <w:t>Краснобродский</w:t>
      </w:r>
      <w:r>
        <w:rPr>
          <w:sz w:val="28"/>
          <w:szCs w:val="28"/>
        </w:rPr>
        <w:t>;</w:t>
      </w:r>
      <w:proofErr w:type="gramEnd"/>
      <w:r>
        <w:rPr>
          <w:sz w:val="28"/>
          <w:szCs w:val="28"/>
        </w:rPr>
        <w:t xml:space="preserve"> 5 </w:t>
      </w:r>
      <w:r w:rsidRPr="00B01E2A">
        <w:rPr>
          <w:sz w:val="28"/>
          <w:szCs w:val="28"/>
        </w:rPr>
        <w:t xml:space="preserve">посёлков городского типа </w:t>
      </w:r>
      <w:r>
        <w:rPr>
          <w:sz w:val="28"/>
          <w:szCs w:val="28"/>
        </w:rPr>
        <w:t>—</w:t>
      </w:r>
      <w:r w:rsidRPr="00B01E2A">
        <w:rPr>
          <w:sz w:val="28"/>
          <w:szCs w:val="28"/>
        </w:rPr>
        <w:t xml:space="preserve"> Рудничный, </w:t>
      </w:r>
      <w:proofErr w:type="spellStart"/>
      <w:r w:rsidRPr="00B01E2A">
        <w:rPr>
          <w:sz w:val="28"/>
          <w:szCs w:val="28"/>
        </w:rPr>
        <w:t>Бачатский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B01E2A">
        <w:rPr>
          <w:sz w:val="28"/>
          <w:szCs w:val="28"/>
        </w:rPr>
        <w:t>Грамотеино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Инс</w:t>
      </w:r>
      <w:r w:rsidRPr="00B01E2A">
        <w:rPr>
          <w:sz w:val="28"/>
          <w:szCs w:val="28"/>
        </w:rPr>
        <w:t>кой</w:t>
      </w:r>
      <w:proofErr w:type="spellEnd"/>
      <w:r>
        <w:rPr>
          <w:sz w:val="28"/>
          <w:szCs w:val="28"/>
        </w:rPr>
        <w:t xml:space="preserve">, </w:t>
      </w:r>
      <w:r w:rsidRPr="00B01E2A">
        <w:rPr>
          <w:sz w:val="28"/>
          <w:szCs w:val="28"/>
        </w:rPr>
        <w:t>Новый Городок</w:t>
      </w:r>
      <w:r w:rsidR="00F91412">
        <w:rPr>
          <w:sz w:val="28"/>
          <w:szCs w:val="28"/>
        </w:rPr>
        <w:t>,</w:t>
      </w:r>
      <w:r w:rsidRPr="00F91412">
        <w:rPr>
          <w:sz w:val="28"/>
          <w:szCs w:val="28"/>
        </w:rPr>
        <w:t xml:space="preserve"> 1019 населенных пунктов, входящих в состав поселка городского типа, сельской территории.</w:t>
      </w:r>
      <w:r>
        <w:rPr>
          <w:sz w:val="28"/>
          <w:szCs w:val="28"/>
        </w:rPr>
        <w:t xml:space="preserve"> </w:t>
      </w:r>
    </w:p>
    <w:p w:rsidR="009346D9" w:rsidRDefault="009346D9" w:rsidP="009346D9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Область отличается самой высокой за Уралом плотностью населения (28,39 человека на 1 кв. км), 85,77 % которого сосредоточено в городской местности. </w:t>
      </w:r>
      <w:proofErr w:type="gramStart"/>
      <w:r>
        <w:rPr>
          <w:sz w:val="28"/>
          <w:szCs w:val="28"/>
        </w:rPr>
        <w:t>В семи городах насчитывается свыше 100 тыс. жителей (Кемерово, Новокузнецк, Прокопьевск, Белово, Киселевск, Ленинск-Кузнецкий, Междуреченск).</w:t>
      </w:r>
      <w:proofErr w:type="gramEnd"/>
    </w:p>
    <w:p w:rsidR="009346D9" w:rsidRPr="00905413" w:rsidRDefault="009346D9" w:rsidP="009346D9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  <w:highlight w:val="green"/>
        </w:rPr>
      </w:pPr>
      <w:r w:rsidRPr="00C8096E">
        <w:rPr>
          <w:sz w:val="28"/>
          <w:szCs w:val="28"/>
        </w:rPr>
        <w:t xml:space="preserve">В настоящее время Кемерово </w:t>
      </w:r>
      <w:r>
        <w:rPr>
          <w:sz w:val="28"/>
          <w:szCs w:val="28"/>
        </w:rPr>
        <w:t>—</w:t>
      </w:r>
      <w:r w:rsidRPr="00C8096E">
        <w:rPr>
          <w:sz w:val="28"/>
          <w:szCs w:val="28"/>
        </w:rPr>
        <w:t xml:space="preserve"> один из крупнейших индустриальных центров на востоке России, город энергетики, машиностроения, химии.</w:t>
      </w:r>
    </w:p>
    <w:p w:rsidR="009346D9" w:rsidRDefault="009346D9" w:rsidP="009346D9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B35CB">
        <w:rPr>
          <w:sz w:val="28"/>
          <w:szCs w:val="28"/>
        </w:rPr>
        <w:t>Разница во времени с Москвой на 4 часа больше</w:t>
      </w:r>
      <w:r>
        <w:rPr>
          <w:sz w:val="28"/>
          <w:szCs w:val="28"/>
        </w:rPr>
        <w:t>.</w:t>
      </w:r>
    </w:p>
    <w:p w:rsidR="00765718" w:rsidRPr="003D7BB7" w:rsidRDefault="00765718" w:rsidP="00765718">
      <w:pPr>
        <w:pStyle w:val="af5"/>
        <w:shd w:val="clear" w:color="auto" w:fill="FFFFFF"/>
        <w:suppressAutoHyphens/>
        <w:spacing w:before="0" w:beforeAutospacing="0" w:after="0" w:afterAutospacing="0"/>
        <w:ind w:firstLine="737"/>
        <w:jc w:val="both"/>
        <w:rPr>
          <w:sz w:val="28"/>
          <w:szCs w:val="28"/>
        </w:rPr>
      </w:pPr>
      <w:r w:rsidRPr="003D7BB7">
        <w:rPr>
          <w:sz w:val="28"/>
          <w:szCs w:val="28"/>
        </w:rPr>
        <w:t xml:space="preserve">Город Кемерово расположен в 3482 км от г. Москвы, на юго-востоке Западной Сибири, в центре Кузнецкой котловины, в северной части Кузнецкого угольного бассейна, на обоих берегах реки Томь, в среднем ее течении, при впадении в нее реки </w:t>
      </w:r>
      <w:proofErr w:type="spellStart"/>
      <w:r w:rsidRPr="003D7BB7">
        <w:rPr>
          <w:sz w:val="28"/>
          <w:szCs w:val="28"/>
        </w:rPr>
        <w:t>Искитим</w:t>
      </w:r>
      <w:proofErr w:type="spellEnd"/>
      <w:r w:rsidRPr="003D7BB7">
        <w:rPr>
          <w:sz w:val="28"/>
          <w:szCs w:val="28"/>
        </w:rPr>
        <w:t>.</w:t>
      </w:r>
      <w:r>
        <w:rPr>
          <w:sz w:val="28"/>
          <w:szCs w:val="28"/>
        </w:rPr>
        <w:t xml:space="preserve"> Это один из молодых городов Сибири (</w:t>
      </w:r>
      <w:r w:rsidRPr="003D7BB7">
        <w:rPr>
          <w:sz w:val="28"/>
          <w:szCs w:val="28"/>
        </w:rPr>
        <w:t>образован 9 мая 1918 года</w:t>
      </w:r>
      <w:r>
        <w:rPr>
          <w:sz w:val="28"/>
          <w:szCs w:val="28"/>
        </w:rPr>
        <w:t xml:space="preserve">), </w:t>
      </w:r>
      <w:r w:rsidRPr="003D7BB7">
        <w:rPr>
          <w:sz w:val="28"/>
          <w:szCs w:val="28"/>
        </w:rPr>
        <w:t>27 марта 1932 года переи</w:t>
      </w:r>
      <w:r>
        <w:rPr>
          <w:sz w:val="28"/>
          <w:szCs w:val="28"/>
        </w:rPr>
        <w:t xml:space="preserve">менован из </w:t>
      </w:r>
      <w:proofErr w:type="spellStart"/>
      <w:r>
        <w:rPr>
          <w:sz w:val="28"/>
          <w:szCs w:val="28"/>
        </w:rPr>
        <w:t>Щегловска</w:t>
      </w:r>
      <w:proofErr w:type="spellEnd"/>
      <w:r>
        <w:rPr>
          <w:sz w:val="28"/>
          <w:szCs w:val="28"/>
        </w:rPr>
        <w:t xml:space="preserve"> в Кемерово</w:t>
      </w:r>
      <w:r w:rsidRPr="003D7BB7">
        <w:rPr>
          <w:sz w:val="28"/>
          <w:szCs w:val="28"/>
        </w:rPr>
        <w:t>.</w:t>
      </w:r>
    </w:p>
    <w:p w:rsidR="0017146C" w:rsidRPr="0017146C" w:rsidRDefault="0017146C" w:rsidP="0017146C">
      <w:pPr>
        <w:pStyle w:val="3"/>
        <w:shd w:val="clear" w:color="auto" w:fill="FFFFFF"/>
        <w:suppressAutoHyphens/>
        <w:spacing w:after="12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7146C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Муниципальные районы</w:t>
      </w:r>
    </w:p>
    <w:p w:rsidR="0017146C" w:rsidRDefault="0017146C" w:rsidP="0017146C">
      <w:pPr>
        <w:shd w:val="clear" w:color="auto" w:fill="FFFFFF"/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2B726100" wp14:editId="5DFFF4AC">
            <wp:extent cx="2857500" cy="4676775"/>
            <wp:effectExtent l="0" t="0" r="0" b="9525"/>
            <wp:docPr id="56" name="Рисунок 56" descr="http://dic.academic.ru/pictures/wiki/files/51/300px-Kemerovo_Oblast_Administrative_Numbe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c.academic.ru/pictures/wiki/files/51/300px-Kemerovo_Oblast_Administrative_Number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67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Муниципальные </w:t>
      </w:r>
      <w:r w:rsidRPr="008B448E">
        <w:rPr>
          <w:color w:val="000000"/>
          <w:sz w:val="28"/>
          <w:szCs w:val="28"/>
        </w:rPr>
        <w:t>районы: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— </w:t>
      </w:r>
      <w:proofErr w:type="spellStart"/>
      <w:r>
        <w:rPr>
          <w:color w:val="000000"/>
          <w:sz w:val="28"/>
          <w:szCs w:val="28"/>
        </w:rPr>
        <w:t>Юргинский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— </w:t>
      </w:r>
      <w:proofErr w:type="spellStart"/>
      <w:r>
        <w:rPr>
          <w:color w:val="000000"/>
          <w:sz w:val="28"/>
          <w:szCs w:val="28"/>
        </w:rPr>
        <w:t>Яшкинский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— </w:t>
      </w:r>
      <w:proofErr w:type="spellStart"/>
      <w:r w:rsidRPr="008B448E">
        <w:rPr>
          <w:color w:val="000000"/>
          <w:sz w:val="28"/>
          <w:szCs w:val="28"/>
        </w:rPr>
        <w:t>Яйский</w:t>
      </w:r>
      <w:proofErr w:type="spellEnd"/>
      <w:r w:rsidRPr="008B448E"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 — </w:t>
      </w:r>
      <w:proofErr w:type="spellStart"/>
      <w:r>
        <w:rPr>
          <w:color w:val="000000"/>
          <w:sz w:val="28"/>
          <w:szCs w:val="28"/>
        </w:rPr>
        <w:t>Ижморский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— Мариинский,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Тяжинский,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 — </w:t>
      </w:r>
      <w:proofErr w:type="spellStart"/>
      <w:r>
        <w:rPr>
          <w:color w:val="000000"/>
          <w:sz w:val="28"/>
          <w:szCs w:val="28"/>
        </w:rPr>
        <w:t>Чебулинский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Тисульский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 — Крапивинский,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Кемеровский,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 — </w:t>
      </w:r>
      <w:proofErr w:type="spellStart"/>
      <w:r>
        <w:rPr>
          <w:color w:val="000000"/>
          <w:sz w:val="28"/>
          <w:szCs w:val="28"/>
        </w:rPr>
        <w:t>Топкинский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r w:rsidRPr="008B448E">
        <w:rPr>
          <w:color w:val="000000"/>
          <w:sz w:val="28"/>
          <w:szCs w:val="28"/>
        </w:rPr>
        <w:t>Промышленновский,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 — </w:t>
      </w:r>
      <w:proofErr w:type="gramStart"/>
      <w:r>
        <w:rPr>
          <w:color w:val="000000"/>
          <w:sz w:val="28"/>
          <w:szCs w:val="28"/>
        </w:rPr>
        <w:t>Ленинск-Кузнецкий</w:t>
      </w:r>
      <w:proofErr w:type="gram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 — </w:t>
      </w:r>
      <w:proofErr w:type="spellStart"/>
      <w:r>
        <w:rPr>
          <w:color w:val="000000"/>
          <w:sz w:val="28"/>
          <w:szCs w:val="28"/>
        </w:rPr>
        <w:t>Гурьевский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Беловский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 — Новокузнецкий,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Прокопьевский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 — </w:t>
      </w:r>
      <w:proofErr w:type="spellStart"/>
      <w:r w:rsidRPr="008B448E">
        <w:rPr>
          <w:color w:val="000000"/>
          <w:sz w:val="28"/>
          <w:szCs w:val="28"/>
        </w:rPr>
        <w:t>Таштагольский</w:t>
      </w:r>
      <w:proofErr w:type="spellEnd"/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Центры городских округов </w:t>
      </w:r>
      <w:r w:rsidRPr="008B448E">
        <w:rPr>
          <w:color w:val="000000"/>
          <w:sz w:val="28"/>
          <w:szCs w:val="28"/>
        </w:rPr>
        <w:t>(красным):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 — </w:t>
      </w:r>
      <w:proofErr w:type="spellStart"/>
      <w:r>
        <w:rPr>
          <w:color w:val="000000"/>
          <w:sz w:val="28"/>
          <w:szCs w:val="28"/>
        </w:rPr>
        <w:t>Юргинский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 — </w:t>
      </w:r>
      <w:proofErr w:type="spellStart"/>
      <w:r>
        <w:rPr>
          <w:color w:val="000000"/>
          <w:sz w:val="28"/>
          <w:szCs w:val="28"/>
        </w:rPr>
        <w:t>Тайгинский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— Анжеро-Судженский,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 — Березовский,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Кемеровский,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 — </w:t>
      </w:r>
      <w:proofErr w:type="gramStart"/>
      <w:r>
        <w:rPr>
          <w:color w:val="000000"/>
          <w:sz w:val="28"/>
          <w:szCs w:val="28"/>
        </w:rPr>
        <w:t>Ленинск-Кузнецкий</w:t>
      </w:r>
      <w:proofErr w:type="gram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Полысаевский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 — </w:t>
      </w:r>
      <w:proofErr w:type="spellStart"/>
      <w:r>
        <w:rPr>
          <w:color w:val="000000"/>
          <w:sz w:val="28"/>
          <w:szCs w:val="28"/>
        </w:rPr>
        <w:t>Беловский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r w:rsidRPr="008B448E">
        <w:rPr>
          <w:color w:val="000000"/>
          <w:sz w:val="28"/>
          <w:szCs w:val="28"/>
        </w:rPr>
        <w:t>Красноб</w:t>
      </w:r>
      <w:r>
        <w:rPr>
          <w:color w:val="000000"/>
          <w:sz w:val="28"/>
          <w:szCs w:val="28"/>
        </w:rPr>
        <w:t>родский,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 — Киселёвский,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Прокопьевский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 — Новокузнецкий,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Мыскинский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 — </w:t>
      </w:r>
      <w:r w:rsidRPr="008B448E">
        <w:rPr>
          <w:color w:val="000000"/>
          <w:sz w:val="28"/>
          <w:szCs w:val="28"/>
        </w:rPr>
        <w:t>Междуреченский,</w:t>
      </w:r>
    </w:p>
    <w:p w:rsidR="0017146C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 </w:t>
      </w:r>
      <w:r w:rsidRPr="008B448E">
        <w:rPr>
          <w:color w:val="000000"/>
          <w:sz w:val="28"/>
          <w:szCs w:val="28"/>
        </w:rPr>
        <w:t>—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Осинниковский</w:t>
      </w:r>
      <w:proofErr w:type="spellEnd"/>
      <w:r>
        <w:rPr>
          <w:color w:val="000000"/>
          <w:sz w:val="28"/>
          <w:szCs w:val="28"/>
        </w:rPr>
        <w:t>,</w:t>
      </w:r>
    </w:p>
    <w:p w:rsidR="0017146C" w:rsidRPr="008B448E" w:rsidRDefault="0017146C" w:rsidP="0017146C">
      <w:pPr>
        <w:shd w:val="clear" w:color="auto" w:fill="FFFFFF"/>
        <w:autoSpaceDE/>
        <w:autoSpaceDN/>
        <w:adjustRightInd/>
        <w:spacing w:line="315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 — </w:t>
      </w:r>
      <w:proofErr w:type="spellStart"/>
      <w:r w:rsidRPr="008B448E">
        <w:rPr>
          <w:color w:val="000000"/>
          <w:sz w:val="28"/>
          <w:szCs w:val="28"/>
        </w:rPr>
        <w:t>Калтанский</w:t>
      </w:r>
      <w:proofErr w:type="spellEnd"/>
    </w:p>
    <w:p w:rsidR="0017146C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765718" w:rsidRPr="00C26883" w:rsidRDefault="00765718" w:rsidP="00765718">
      <w:pPr>
        <w:shd w:val="clear" w:color="auto" w:fill="FFFFFF"/>
        <w:suppressAutoHyphens/>
        <w:spacing w:after="120"/>
        <w:ind w:firstLine="709"/>
        <w:jc w:val="both"/>
        <w:rPr>
          <w:b/>
          <w:i/>
          <w:sz w:val="28"/>
          <w:szCs w:val="28"/>
        </w:rPr>
      </w:pPr>
      <w:r w:rsidRPr="00C26883">
        <w:rPr>
          <w:b/>
          <w:i/>
          <w:sz w:val="28"/>
          <w:szCs w:val="28"/>
        </w:rPr>
        <w:t>Флаг города Кемерово</w:t>
      </w:r>
    </w:p>
    <w:p w:rsidR="00765718" w:rsidRPr="0041149D" w:rsidRDefault="00765718" w:rsidP="00765718">
      <w:pPr>
        <w:shd w:val="clear" w:color="auto" w:fill="FFFFFF"/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7BDEEF4E" wp14:editId="328F7288">
            <wp:extent cx="2857500" cy="1419225"/>
            <wp:effectExtent l="0" t="0" r="0" b="0"/>
            <wp:docPr id="57" name="Рисунок 57" descr="http://dic.academic.ru/pictures/wiki/files/75/Kemerovo-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c.academic.ru/pictures/wiki/files/75/Kemerovo-flag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718" w:rsidRPr="008A20F3" w:rsidRDefault="00765718" w:rsidP="00765718">
      <w:pPr>
        <w:shd w:val="clear" w:color="auto" w:fill="FFFFFF"/>
        <w:suppressAutoHyphens/>
        <w:spacing w:after="120"/>
        <w:ind w:firstLine="709"/>
        <w:jc w:val="both"/>
        <w:rPr>
          <w:sz w:val="28"/>
          <w:szCs w:val="28"/>
        </w:rPr>
      </w:pPr>
      <w:r w:rsidRPr="008A20F3">
        <w:rPr>
          <w:sz w:val="28"/>
          <w:szCs w:val="28"/>
        </w:rPr>
        <w:t xml:space="preserve">Флаг города Кемерово представляет собой полотнище красного цвета с вертикальной полосой синего цвета с двусторонним изображением в центре герба города Кемерово, который </w:t>
      </w:r>
      <w:proofErr w:type="spellStart"/>
      <w:r w:rsidRPr="008A20F3">
        <w:rPr>
          <w:sz w:val="28"/>
          <w:szCs w:val="28"/>
        </w:rPr>
        <w:t>окраплён</w:t>
      </w:r>
      <w:proofErr w:type="spellEnd"/>
      <w:r w:rsidRPr="008A20F3">
        <w:rPr>
          <w:sz w:val="28"/>
          <w:szCs w:val="28"/>
        </w:rPr>
        <w:t xml:space="preserve"> веткой зелёного цвета. Соотношение ширины и длины флага города Кемерово должно составлять 1:2.</w:t>
      </w:r>
    </w:p>
    <w:p w:rsidR="00765718" w:rsidRDefault="00765718" w:rsidP="00765718">
      <w:pPr>
        <w:shd w:val="clear" w:color="auto" w:fill="FFFFFF"/>
        <w:suppressAutoHyphens/>
        <w:spacing w:after="120"/>
        <w:ind w:firstLine="709"/>
        <w:jc w:val="both"/>
        <w:rPr>
          <w:sz w:val="28"/>
          <w:szCs w:val="28"/>
        </w:rPr>
      </w:pPr>
      <w:r w:rsidRPr="008A20F3">
        <w:rPr>
          <w:sz w:val="28"/>
          <w:szCs w:val="28"/>
        </w:rPr>
        <w:t xml:space="preserve">Используемые цвета несут определённую смысловую нагрузку. Красный — </w:t>
      </w:r>
      <w:proofErr w:type="spellStart"/>
      <w:r w:rsidRPr="008A20F3">
        <w:rPr>
          <w:sz w:val="28"/>
          <w:szCs w:val="28"/>
        </w:rPr>
        <w:t>державность</w:t>
      </w:r>
      <w:proofErr w:type="spellEnd"/>
      <w:r w:rsidRPr="008A20F3">
        <w:rPr>
          <w:sz w:val="28"/>
          <w:szCs w:val="28"/>
        </w:rPr>
        <w:t xml:space="preserve">, мужество, слава, </w:t>
      </w:r>
      <w:proofErr w:type="gramStart"/>
      <w:r w:rsidRPr="008A20F3">
        <w:rPr>
          <w:sz w:val="28"/>
          <w:szCs w:val="28"/>
        </w:rPr>
        <w:t>кровь</w:t>
      </w:r>
      <w:proofErr w:type="gramEnd"/>
      <w:r w:rsidRPr="008A20F3">
        <w:rPr>
          <w:sz w:val="28"/>
          <w:szCs w:val="28"/>
        </w:rPr>
        <w:t xml:space="preserve"> пролитая за отечество, энергия, сила. </w:t>
      </w:r>
      <w:proofErr w:type="gramStart"/>
      <w:r w:rsidRPr="008A20F3">
        <w:rPr>
          <w:sz w:val="28"/>
          <w:szCs w:val="28"/>
        </w:rPr>
        <w:t>Синий — честь, цвет Богоматери, под покровительством которой находится Россия, небесные силы, верность, постоянство, правда.</w:t>
      </w:r>
      <w:proofErr w:type="gramEnd"/>
      <w:r w:rsidRPr="008A20F3">
        <w:rPr>
          <w:sz w:val="28"/>
          <w:szCs w:val="28"/>
        </w:rPr>
        <w:t xml:space="preserve"> Зелёный — символ надежды, радости, изобилия, экологии.</w:t>
      </w:r>
    </w:p>
    <w:p w:rsidR="00765718" w:rsidRDefault="00765718" w:rsidP="00765718">
      <w:pPr>
        <w:shd w:val="clear" w:color="auto" w:fill="FFFFFF"/>
        <w:suppressAutoHyphens/>
        <w:spacing w:after="120"/>
        <w:ind w:firstLine="709"/>
        <w:jc w:val="both"/>
        <w:rPr>
          <w:b/>
          <w:sz w:val="28"/>
          <w:szCs w:val="28"/>
        </w:rPr>
      </w:pPr>
    </w:p>
    <w:p w:rsidR="00765718" w:rsidRDefault="00765718" w:rsidP="00765718">
      <w:pPr>
        <w:shd w:val="clear" w:color="auto" w:fill="FFFFFF"/>
        <w:suppressAutoHyphens/>
        <w:spacing w:after="120"/>
        <w:ind w:firstLine="709"/>
        <w:jc w:val="both"/>
        <w:rPr>
          <w:b/>
          <w:sz w:val="28"/>
          <w:szCs w:val="28"/>
        </w:rPr>
      </w:pPr>
    </w:p>
    <w:p w:rsidR="006D347A" w:rsidRDefault="006D347A">
      <w:pPr>
        <w:widowControl/>
        <w:autoSpaceDE/>
        <w:autoSpaceDN/>
        <w:adjustRightInd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:rsidR="00765718" w:rsidRPr="00C26883" w:rsidRDefault="00765718" w:rsidP="00765718">
      <w:pPr>
        <w:shd w:val="clear" w:color="auto" w:fill="FFFFFF"/>
        <w:suppressAutoHyphens/>
        <w:spacing w:after="120"/>
        <w:ind w:firstLine="709"/>
        <w:jc w:val="both"/>
        <w:rPr>
          <w:b/>
          <w:i/>
          <w:sz w:val="28"/>
          <w:szCs w:val="28"/>
        </w:rPr>
      </w:pPr>
      <w:r w:rsidRPr="00C26883">
        <w:rPr>
          <w:b/>
          <w:i/>
          <w:sz w:val="28"/>
          <w:szCs w:val="28"/>
        </w:rPr>
        <w:lastRenderedPageBreak/>
        <w:t>Герб города Кемерово</w:t>
      </w:r>
    </w:p>
    <w:p w:rsidR="00765718" w:rsidRDefault="00765718" w:rsidP="00765718">
      <w:pPr>
        <w:shd w:val="clear" w:color="auto" w:fill="FFFFFF"/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44299429" wp14:editId="0A25D10C">
            <wp:extent cx="1781175" cy="2828925"/>
            <wp:effectExtent l="0" t="0" r="9525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718" w:rsidRPr="0083216C" w:rsidRDefault="00765718" w:rsidP="007657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3216C">
        <w:rPr>
          <w:sz w:val="28"/>
          <w:szCs w:val="28"/>
        </w:rPr>
        <w:t>Герб города Кемерово представляет собой геральдический щит французской формы. Щит разделён на два поля красного и чёрного цветов. В центре щита — стилизованное изображение химической реторты, перекрывающей части шестерни и колосьев. В верхней части щита указывается название города — Кемерово.</w:t>
      </w:r>
    </w:p>
    <w:p w:rsidR="00765718" w:rsidRPr="0083216C" w:rsidRDefault="00765718" w:rsidP="007657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3216C">
        <w:rPr>
          <w:sz w:val="28"/>
          <w:szCs w:val="28"/>
        </w:rPr>
        <w:t>Изображение стилизованной химической реторты, части шестерни символизируют химическую и машиностроительную отрасли промышленности — главные направления промышленного развития города. Колосья хлеба символизируют плодородие земли, связанное с применением минеральных удобрений, вырабатываемых на химических предприятиях города.</w:t>
      </w:r>
    </w:p>
    <w:p w:rsidR="00765718" w:rsidRDefault="00765718" w:rsidP="007657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83216C">
        <w:rPr>
          <w:sz w:val="28"/>
          <w:szCs w:val="28"/>
        </w:rPr>
        <w:t xml:space="preserve">Используемые различные цвета несут определённую смысловую нагрузку. Красный — мужество, </w:t>
      </w:r>
      <w:proofErr w:type="spellStart"/>
      <w:r w:rsidRPr="0083216C">
        <w:rPr>
          <w:sz w:val="28"/>
          <w:szCs w:val="28"/>
        </w:rPr>
        <w:t>державность</w:t>
      </w:r>
      <w:proofErr w:type="spellEnd"/>
      <w:r w:rsidRPr="0083216C">
        <w:rPr>
          <w:sz w:val="28"/>
          <w:szCs w:val="28"/>
        </w:rPr>
        <w:t>, слава, кровь, пролитая за отечество, энергия, сила. Чёрный — символизирует каменный уголь, основное богатство области, центром которой является Кемерово. Жёлтый (золото) — символ богатства, справедливости, милосердия, великодушия, постоянства, силы, верности.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Геологическое положение и полезные ископаемые</w:t>
      </w:r>
    </w:p>
    <w:p w:rsidR="0017146C" w:rsidRPr="00A638B3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>В недрах области обнаружены разнообразные полезные ископаемые: каменные и бурые угли, железные и полиметаллические руды, золото, фосфориты, строительный камень и другие минеральные ресурсы. По сочетанию и наличию природных богатств область можно назвать уникальной.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Климат</w:t>
      </w:r>
    </w:p>
    <w:p w:rsidR="0017146C" w:rsidRPr="00A638B3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 xml:space="preserve">Климат Кемеровской области резко континентальный: зима холодная и продолжительная, лето тёплое и короткое. Средние температуры января −17… −20 °C, июля — +17…+18 °C. Среднегодовое количество осадков колеблется от 300 мм на равнинах и в предгорной части до 1000 мм и более в горных районах. Продолжительность безморозного периода длится от 100 дней на севере </w:t>
      </w:r>
      <w:r w:rsidRPr="00A638B3">
        <w:rPr>
          <w:sz w:val="28"/>
          <w:szCs w:val="28"/>
        </w:rPr>
        <w:lastRenderedPageBreak/>
        <w:t>области до 120 дней на юге Кузнецкой котловины.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Гидрография</w:t>
      </w:r>
    </w:p>
    <w:p w:rsidR="0017146C" w:rsidRPr="00A638B3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 xml:space="preserve">Речная сеть принадлежит бассейну Оби и отличается значительной густотой. Наиболее крупные реки — Томь, Иня, Кия, Кондома, </w:t>
      </w:r>
      <w:proofErr w:type="spellStart"/>
      <w:r w:rsidRPr="00A638B3">
        <w:rPr>
          <w:sz w:val="28"/>
          <w:szCs w:val="28"/>
        </w:rPr>
        <w:t>Мрассу</w:t>
      </w:r>
      <w:proofErr w:type="spellEnd"/>
      <w:r w:rsidRPr="00A638B3">
        <w:rPr>
          <w:sz w:val="28"/>
          <w:szCs w:val="28"/>
        </w:rPr>
        <w:t>, Сары-</w:t>
      </w:r>
      <w:proofErr w:type="spellStart"/>
      <w:r w:rsidRPr="00A638B3">
        <w:rPr>
          <w:sz w:val="28"/>
          <w:szCs w:val="28"/>
        </w:rPr>
        <w:t>Чумыш</w:t>
      </w:r>
      <w:proofErr w:type="spellEnd"/>
      <w:r w:rsidRPr="00A638B3">
        <w:rPr>
          <w:sz w:val="28"/>
          <w:szCs w:val="28"/>
        </w:rPr>
        <w:t xml:space="preserve">, </w:t>
      </w:r>
      <w:proofErr w:type="spellStart"/>
      <w:r w:rsidRPr="00A638B3">
        <w:rPr>
          <w:sz w:val="28"/>
          <w:szCs w:val="28"/>
        </w:rPr>
        <w:t>Чумыш</w:t>
      </w:r>
      <w:proofErr w:type="spellEnd"/>
      <w:r w:rsidRPr="00A638B3">
        <w:rPr>
          <w:sz w:val="28"/>
          <w:szCs w:val="28"/>
        </w:rPr>
        <w:t xml:space="preserve">, </w:t>
      </w:r>
      <w:proofErr w:type="spellStart"/>
      <w:r w:rsidRPr="00A638B3">
        <w:rPr>
          <w:sz w:val="28"/>
          <w:szCs w:val="28"/>
        </w:rPr>
        <w:t>Яя</w:t>
      </w:r>
      <w:proofErr w:type="spellEnd"/>
      <w:r w:rsidRPr="00A638B3">
        <w:rPr>
          <w:sz w:val="28"/>
          <w:szCs w:val="28"/>
        </w:rPr>
        <w:t xml:space="preserve">. Озёр в области немного, в основном они расположены в горах и долинах рек. Самым уникальным по своему характеру является озеро </w:t>
      </w:r>
      <w:proofErr w:type="spellStart"/>
      <w:r w:rsidRPr="00A638B3">
        <w:rPr>
          <w:sz w:val="28"/>
          <w:szCs w:val="28"/>
        </w:rPr>
        <w:t>Берчикуль</w:t>
      </w:r>
      <w:proofErr w:type="spellEnd"/>
      <w:r w:rsidRPr="00A638B3">
        <w:rPr>
          <w:sz w:val="28"/>
          <w:szCs w:val="28"/>
        </w:rPr>
        <w:t>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Почвы</w:t>
      </w:r>
    </w:p>
    <w:p w:rsidR="0017146C" w:rsidRPr="00A638B3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>Разнообразие рельефа и климата создаёт пестроту почвенного и растительного покрова. Наибольшую площадь занимают разновидности дерново-подзолистых почв, в Кузнецкой котловине преобладают чернозёмы, обладающие высоким плодородием.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Растительность</w:t>
      </w:r>
    </w:p>
    <w:p w:rsidR="0017146C" w:rsidRPr="00A638B3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 xml:space="preserve">Растительность весьма многообразна. На горных вершинах встречаются растения тундры и альпийских лугов, среднегорье и низкогорье поросло «чернью» — пихтово-осиновыми лесами с высокотравьем и реликтовыми растениями. Предгорья и межгорные котловины заняты растительностью степей и </w:t>
      </w:r>
      <w:proofErr w:type="spellStart"/>
      <w:r w:rsidRPr="00A638B3">
        <w:rPr>
          <w:sz w:val="28"/>
          <w:szCs w:val="28"/>
        </w:rPr>
        <w:t>лесостепей</w:t>
      </w:r>
      <w:proofErr w:type="spellEnd"/>
      <w:r w:rsidRPr="00A638B3">
        <w:rPr>
          <w:sz w:val="28"/>
          <w:szCs w:val="28"/>
        </w:rPr>
        <w:t xml:space="preserve">. Островками встречаются сосновые боры, а в Горной </w:t>
      </w:r>
      <w:proofErr w:type="spellStart"/>
      <w:r w:rsidRPr="00A638B3">
        <w:rPr>
          <w:sz w:val="28"/>
          <w:szCs w:val="28"/>
        </w:rPr>
        <w:t>Шории</w:t>
      </w:r>
      <w:proofErr w:type="spellEnd"/>
      <w:r w:rsidRPr="00A638B3">
        <w:rPr>
          <w:sz w:val="28"/>
          <w:szCs w:val="28"/>
        </w:rPr>
        <w:t xml:space="preserve"> и в бассейне реки Кондомы </w:t>
      </w:r>
      <w:proofErr w:type="gramStart"/>
      <w:r w:rsidRPr="00A638B3">
        <w:rPr>
          <w:sz w:val="28"/>
          <w:szCs w:val="28"/>
        </w:rPr>
        <w:t>у</w:t>
      </w:r>
      <w:proofErr w:type="gramEnd"/>
      <w:r w:rsidRPr="00A638B3">
        <w:rPr>
          <w:sz w:val="28"/>
          <w:szCs w:val="28"/>
        </w:rPr>
        <w:t xml:space="preserve"> </w:t>
      </w:r>
      <w:proofErr w:type="gramStart"/>
      <w:r w:rsidRPr="00A638B3">
        <w:rPr>
          <w:sz w:val="28"/>
          <w:szCs w:val="28"/>
        </w:rPr>
        <w:t>Кузедеево</w:t>
      </w:r>
      <w:proofErr w:type="gramEnd"/>
      <w:r w:rsidRPr="00A638B3">
        <w:rPr>
          <w:sz w:val="28"/>
          <w:szCs w:val="28"/>
        </w:rPr>
        <w:t xml:space="preserve"> находится реликтовая роща сибирской липы. На большой территории области за исключением заповедников образованы лесничества. Леса занимают 63,9 тыс. </w:t>
      </w:r>
      <w:r w:rsidR="00453214">
        <w:rPr>
          <w:sz w:val="28"/>
          <w:szCs w:val="28"/>
        </w:rPr>
        <w:t xml:space="preserve">кв. </w:t>
      </w:r>
      <w:r w:rsidRPr="00A638B3">
        <w:rPr>
          <w:sz w:val="28"/>
          <w:szCs w:val="28"/>
        </w:rPr>
        <w:t>км</w:t>
      </w:r>
      <w:proofErr w:type="gramStart"/>
      <w:r w:rsidR="00453214">
        <w:rPr>
          <w:sz w:val="28"/>
          <w:szCs w:val="28"/>
        </w:rPr>
        <w:t>.</w:t>
      </w:r>
      <w:r w:rsidRPr="00A638B3">
        <w:rPr>
          <w:sz w:val="28"/>
          <w:szCs w:val="28"/>
        </w:rPr>
        <w:t xml:space="preserve">, </w:t>
      </w:r>
      <w:proofErr w:type="gramEnd"/>
      <w:r w:rsidRPr="00A638B3">
        <w:rPr>
          <w:sz w:val="28"/>
          <w:szCs w:val="28"/>
        </w:rPr>
        <w:t>что составляет 67</w:t>
      </w:r>
      <w:r w:rsidR="00453214">
        <w:rPr>
          <w:sz w:val="28"/>
          <w:szCs w:val="28"/>
        </w:rPr>
        <w:t xml:space="preserve"> </w:t>
      </w:r>
      <w:r w:rsidRPr="00A638B3">
        <w:rPr>
          <w:sz w:val="28"/>
          <w:szCs w:val="28"/>
        </w:rPr>
        <w:t xml:space="preserve">% всей территории. Имеется 87 участковых лесничеств. В Западно-Сибирский южно-таежный равнинный лесной район входят леса, расположенные в </w:t>
      </w:r>
      <w:proofErr w:type="spellStart"/>
      <w:r w:rsidRPr="00A638B3">
        <w:rPr>
          <w:sz w:val="28"/>
          <w:szCs w:val="28"/>
        </w:rPr>
        <w:t>Ижморском</w:t>
      </w:r>
      <w:proofErr w:type="spellEnd"/>
      <w:r w:rsidRPr="00A638B3">
        <w:rPr>
          <w:sz w:val="28"/>
          <w:szCs w:val="28"/>
        </w:rPr>
        <w:t xml:space="preserve">, Мариинском, Тяжинском, </w:t>
      </w:r>
      <w:proofErr w:type="spellStart"/>
      <w:r w:rsidRPr="00A638B3">
        <w:rPr>
          <w:sz w:val="28"/>
          <w:szCs w:val="28"/>
        </w:rPr>
        <w:t>Яйском</w:t>
      </w:r>
      <w:proofErr w:type="spellEnd"/>
      <w:r w:rsidRPr="00A638B3">
        <w:rPr>
          <w:sz w:val="28"/>
          <w:szCs w:val="28"/>
        </w:rPr>
        <w:t xml:space="preserve">, </w:t>
      </w:r>
      <w:proofErr w:type="spellStart"/>
      <w:r w:rsidRPr="00A638B3">
        <w:rPr>
          <w:sz w:val="28"/>
          <w:szCs w:val="28"/>
        </w:rPr>
        <w:t>Тисульском</w:t>
      </w:r>
      <w:proofErr w:type="spellEnd"/>
      <w:r w:rsidRPr="00A638B3">
        <w:rPr>
          <w:sz w:val="28"/>
          <w:szCs w:val="28"/>
        </w:rPr>
        <w:t xml:space="preserve"> (северная часть), </w:t>
      </w:r>
      <w:proofErr w:type="spellStart"/>
      <w:r w:rsidRPr="00A638B3">
        <w:rPr>
          <w:sz w:val="28"/>
          <w:szCs w:val="28"/>
        </w:rPr>
        <w:t>Яшкинском</w:t>
      </w:r>
      <w:proofErr w:type="spellEnd"/>
      <w:r w:rsidRPr="00A638B3">
        <w:rPr>
          <w:sz w:val="28"/>
          <w:szCs w:val="28"/>
        </w:rPr>
        <w:t xml:space="preserve"> (северная часть) административных районах. В Западно-Сибирский </w:t>
      </w:r>
      <w:proofErr w:type="spellStart"/>
      <w:r w:rsidRPr="00A638B3">
        <w:rPr>
          <w:sz w:val="28"/>
          <w:szCs w:val="28"/>
        </w:rPr>
        <w:t>подтаежно</w:t>
      </w:r>
      <w:proofErr w:type="spellEnd"/>
      <w:r w:rsidRPr="00A638B3">
        <w:rPr>
          <w:sz w:val="28"/>
          <w:szCs w:val="28"/>
        </w:rPr>
        <w:t xml:space="preserve">-лесостепной лесной район входят леса, расположенные </w:t>
      </w:r>
      <w:proofErr w:type="gramStart"/>
      <w:r w:rsidRPr="00A638B3">
        <w:rPr>
          <w:sz w:val="28"/>
          <w:szCs w:val="28"/>
        </w:rPr>
        <w:t>в</w:t>
      </w:r>
      <w:proofErr w:type="gramEnd"/>
      <w:r w:rsidRPr="00A638B3">
        <w:rPr>
          <w:sz w:val="28"/>
          <w:szCs w:val="28"/>
        </w:rPr>
        <w:t xml:space="preserve"> </w:t>
      </w:r>
      <w:proofErr w:type="gramStart"/>
      <w:r w:rsidRPr="00A638B3">
        <w:rPr>
          <w:sz w:val="28"/>
          <w:szCs w:val="28"/>
        </w:rPr>
        <w:t>Гурьевском</w:t>
      </w:r>
      <w:proofErr w:type="gramEnd"/>
      <w:r w:rsidRPr="00A638B3">
        <w:rPr>
          <w:sz w:val="28"/>
          <w:szCs w:val="28"/>
        </w:rPr>
        <w:t xml:space="preserve">, Кемеровском, Юргинском, </w:t>
      </w:r>
      <w:proofErr w:type="spellStart"/>
      <w:r w:rsidRPr="00A638B3">
        <w:rPr>
          <w:sz w:val="28"/>
          <w:szCs w:val="28"/>
        </w:rPr>
        <w:t>Топкинском</w:t>
      </w:r>
      <w:proofErr w:type="spellEnd"/>
      <w:r w:rsidRPr="00A638B3">
        <w:rPr>
          <w:sz w:val="28"/>
          <w:szCs w:val="28"/>
        </w:rPr>
        <w:t>, Промышленновском, Ленинск-Кузнецком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Яшкинском</w:t>
      </w:r>
      <w:proofErr w:type="spellEnd"/>
      <w:r>
        <w:rPr>
          <w:sz w:val="28"/>
          <w:szCs w:val="28"/>
        </w:rPr>
        <w:t xml:space="preserve"> (южная часть) адми</w:t>
      </w:r>
      <w:r w:rsidRPr="00A638B3">
        <w:rPr>
          <w:sz w:val="28"/>
          <w:szCs w:val="28"/>
        </w:rPr>
        <w:t xml:space="preserve">нистративных районах, городские леса городов: Березовского, Гурьевска, Кемерово, </w:t>
      </w:r>
      <w:proofErr w:type="gramStart"/>
      <w:r w:rsidRPr="00A638B3">
        <w:rPr>
          <w:sz w:val="28"/>
          <w:szCs w:val="28"/>
        </w:rPr>
        <w:t>Ленинска-Кузнецкого</w:t>
      </w:r>
      <w:proofErr w:type="gramEnd"/>
      <w:r w:rsidRPr="00A638B3">
        <w:rPr>
          <w:sz w:val="28"/>
          <w:szCs w:val="28"/>
        </w:rPr>
        <w:t xml:space="preserve">, Полысаево, Салаира, Топки, Юрги. </w:t>
      </w:r>
      <w:proofErr w:type="gramStart"/>
      <w:r w:rsidRPr="00A638B3">
        <w:rPr>
          <w:sz w:val="28"/>
          <w:szCs w:val="28"/>
        </w:rPr>
        <w:t xml:space="preserve">В Алтае-Саянский горно-таежный лесной район входят леса, расположенные в </w:t>
      </w:r>
      <w:proofErr w:type="spellStart"/>
      <w:r w:rsidRPr="00A638B3">
        <w:rPr>
          <w:sz w:val="28"/>
          <w:szCs w:val="28"/>
        </w:rPr>
        <w:t>Чебулинском</w:t>
      </w:r>
      <w:proofErr w:type="spellEnd"/>
      <w:r w:rsidRPr="00A638B3">
        <w:rPr>
          <w:sz w:val="28"/>
          <w:szCs w:val="28"/>
        </w:rPr>
        <w:t xml:space="preserve"> (южная часть), </w:t>
      </w:r>
      <w:proofErr w:type="spellStart"/>
      <w:r w:rsidRPr="00A638B3">
        <w:rPr>
          <w:sz w:val="28"/>
          <w:szCs w:val="28"/>
        </w:rPr>
        <w:t>Тисульском</w:t>
      </w:r>
      <w:proofErr w:type="spellEnd"/>
      <w:r w:rsidRPr="00A638B3">
        <w:rPr>
          <w:sz w:val="28"/>
          <w:szCs w:val="28"/>
        </w:rPr>
        <w:t xml:space="preserve"> (южная часть), Крапивинском, Беловском, Новокузнецком, Прокопьевском, Междуреченском, </w:t>
      </w:r>
      <w:proofErr w:type="spellStart"/>
      <w:r w:rsidRPr="00A638B3">
        <w:rPr>
          <w:sz w:val="28"/>
          <w:szCs w:val="28"/>
        </w:rPr>
        <w:t>Таштагольском</w:t>
      </w:r>
      <w:proofErr w:type="spellEnd"/>
      <w:r w:rsidRPr="00A638B3">
        <w:rPr>
          <w:sz w:val="28"/>
          <w:szCs w:val="28"/>
        </w:rPr>
        <w:t xml:space="preserve"> административных районах, государственный природный заповедник «Кузнецкий Алатау», «</w:t>
      </w:r>
      <w:proofErr w:type="spellStart"/>
      <w:r w:rsidRPr="00A638B3">
        <w:rPr>
          <w:sz w:val="28"/>
          <w:szCs w:val="28"/>
        </w:rPr>
        <w:t>Шорский</w:t>
      </w:r>
      <w:proofErr w:type="spellEnd"/>
      <w:r w:rsidRPr="00A638B3">
        <w:rPr>
          <w:sz w:val="28"/>
          <w:szCs w:val="28"/>
        </w:rPr>
        <w:t xml:space="preserve"> национальный парк», городские леса городов:</w:t>
      </w:r>
      <w:proofErr w:type="gramEnd"/>
      <w:r w:rsidRPr="00A638B3">
        <w:rPr>
          <w:sz w:val="28"/>
          <w:szCs w:val="28"/>
        </w:rPr>
        <w:t xml:space="preserve"> Белово, Калтана, Междуреченска, Мыски, Новокузнецка, Осинники, Таштагола, Киселевска, Прокопьевска. В целом по Кемеровской области среди основных лесообразующих пород хвойные насаждения занимают 48,2 </w:t>
      </w:r>
      <w:r w:rsidR="00453214">
        <w:rPr>
          <w:sz w:val="28"/>
          <w:szCs w:val="28"/>
        </w:rPr>
        <w:t>%</w:t>
      </w:r>
      <w:r w:rsidRPr="00A638B3">
        <w:rPr>
          <w:sz w:val="28"/>
          <w:szCs w:val="28"/>
        </w:rPr>
        <w:t xml:space="preserve">. </w:t>
      </w:r>
      <w:proofErr w:type="spellStart"/>
      <w:r w:rsidRPr="00A638B3">
        <w:rPr>
          <w:sz w:val="28"/>
          <w:szCs w:val="28"/>
        </w:rPr>
        <w:t>Мягколиственные</w:t>
      </w:r>
      <w:proofErr w:type="spellEnd"/>
      <w:r w:rsidRPr="00A638B3">
        <w:rPr>
          <w:sz w:val="28"/>
          <w:szCs w:val="28"/>
        </w:rPr>
        <w:t xml:space="preserve"> насаждения занимают 51,8 </w:t>
      </w:r>
      <w:r w:rsidR="00453214">
        <w:rPr>
          <w:sz w:val="28"/>
          <w:szCs w:val="28"/>
        </w:rPr>
        <w:t>%</w:t>
      </w:r>
      <w:r w:rsidRPr="00A638B3">
        <w:rPr>
          <w:sz w:val="28"/>
          <w:szCs w:val="28"/>
        </w:rPr>
        <w:t>.</w:t>
      </w: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Животный мир</w:t>
      </w:r>
    </w:p>
    <w:p w:rsidR="0017146C" w:rsidRPr="00A638B3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 xml:space="preserve">Из крупных животных обитают лось и марал, косуля сибирская и северный олень, последний встречается только в горах Кузнецкого Алатау. Из </w:t>
      </w:r>
      <w:proofErr w:type="gramStart"/>
      <w:r w:rsidRPr="00A638B3">
        <w:rPr>
          <w:sz w:val="28"/>
          <w:szCs w:val="28"/>
        </w:rPr>
        <w:lastRenderedPageBreak/>
        <w:t>хищных</w:t>
      </w:r>
      <w:proofErr w:type="gramEnd"/>
      <w:r w:rsidRPr="00A638B3">
        <w:rPr>
          <w:sz w:val="28"/>
          <w:szCs w:val="28"/>
        </w:rPr>
        <w:t xml:space="preserve"> наиболее характерны бурый медведь, рысь, росомаха. Промысловое значение имеют белка, ондатра, из птиц — глухарь, рябчик, тетерев.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Охрана природы</w:t>
      </w:r>
    </w:p>
    <w:p w:rsidR="0017146C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 xml:space="preserve">На территории области расположены </w:t>
      </w:r>
      <w:r>
        <w:rPr>
          <w:sz w:val="28"/>
          <w:szCs w:val="28"/>
        </w:rPr>
        <w:t>особо охраняемые природные территории федерального значения:</w:t>
      </w:r>
      <w:r w:rsidRPr="006877AA">
        <w:t xml:space="preserve"> </w:t>
      </w:r>
      <w:r w:rsidRPr="006877AA">
        <w:rPr>
          <w:sz w:val="28"/>
          <w:szCs w:val="28"/>
        </w:rPr>
        <w:t>Государственный природный заповедник «Кузнецкий Алатау»</w:t>
      </w:r>
      <w:r>
        <w:rPr>
          <w:sz w:val="28"/>
          <w:szCs w:val="28"/>
        </w:rPr>
        <w:t>,</w:t>
      </w:r>
      <w:r w:rsidRPr="00A638B3">
        <w:rPr>
          <w:sz w:val="28"/>
          <w:szCs w:val="28"/>
        </w:rPr>
        <w:t xml:space="preserve"> </w:t>
      </w:r>
      <w:proofErr w:type="spellStart"/>
      <w:r w:rsidRPr="00A638B3">
        <w:rPr>
          <w:sz w:val="28"/>
          <w:szCs w:val="28"/>
        </w:rPr>
        <w:t>Шорский</w:t>
      </w:r>
      <w:proofErr w:type="spellEnd"/>
      <w:r w:rsidRPr="00A638B3">
        <w:rPr>
          <w:sz w:val="28"/>
          <w:szCs w:val="28"/>
        </w:rPr>
        <w:t xml:space="preserve"> национальный парк</w:t>
      </w:r>
      <w:r>
        <w:rPr>
          <w:sz w:val="28"/>
          <w:szCs w:val="28"/>
        </w:rPr>
        <w:t>, п</w:t>
      </w:r>
      <w:r w:rsidRPr="006877AA">
        <w:rPr>
          <w:sz w:val="28"/>
          <w:szCs w:val="28"/>
        </w:rPr>
        <w:t>амятник природы</w:t>
      </w:r>
      <w:r>
        <w:rPr>
          <w:sz w:val="28"/>
          <w:szCs w:val="28"/>
        </w:rPr>
        <w:t xml:space="preserve"> </w:t>
      </w:r>
      <w:r w:rsidRPr="006877AA">
        <w:rPr>
          <w:sz w:val="28"/>
          <w:szCs w:val="28"/>
        </w:rPr>
        <w:t>«Липовый остров»</w:t>
      </w:r>
      <w:r>
        <w:rPr>
          <w:sz w:val="28"/>
          <w:szCs w:val="28"/>
        </w:rPr>
        <w:t xml:space="preserve">, </w:t>
      </w:r>
      <w:r w:rsidRPr="006877AA">
        <w:rPr>
          <w:sz w:val="28"/>
          <w:szCs w:val="28"/>
        </w:rPr>
        <w:t>Кузбасский</w:t>
      </w:r>
      <w:r>
        <w:rPr>
          <w:sz w:val="28"/>
          <w:szCs w:val="28"/>
        </w:rPr>
        <w:t xml:space="preserve"> </w:t>
      </w:r>
      <w:r w:rsidRPr="006877AA">
        <w:rPr>
          <w:sz w:val="28"/>
          <w:szCs w:val="28"/>
        </w:rPr>
        <w:t>ботанический сад</w:t>
      </w:r>
      <w:r>
        <w:rPr>
          <w:sz w:val="28"/>
          <w:szCs w:val="28"/>
        </w:rPr>
        <w:t xml:space="preserve"> </w:t>
      </w:r>
      <w:r w:rsidRPr="006877AA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6877AA">
        <w:rPr>
          <w:sz w:val="28"/>
          <w:szCs w:val="28"/>
        </w:rPr>
        <w:t>экологии человека</w:t>
      </w:r>
      <w:r>
        <w:rPr>
          <w:sz w:val="28"/>
          <w:szCs w:val="28"/>
        </w:rPr>
        <w:t xml:space="preserve"> </w:t>
      </w:r>
      <w:r w:rsidRPr="006877AA">
        <w:rPr>
          <w:sz w:val="28"/>
          <w:szCs w:val="28"/>
        </w:rPr>
        <w:t>СО РАН</w:t>
      </w:r>
      <w:r w:rsidRPr="00A638B3">
        <w:rPr>
          <w:sz w:val="28"/>
          <w:szCs w:val="28"/>
        </w:rPr>
        <w:t>.</w:t>
      </w:r>
    </w:p>
    <w:p w:rsidR="0017146C" w:rsidRPr="00A638B3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 xml:space="preserve">На территории области расположены разрезы, занимающие значительные площади. По числу промышленных предприятий Кемеровская область занимает ведущее место в Российской федерации. На территории городов и районов Кемеровской области расположено несколько постов экологического наблюдения за состоянием атмосферного воздуха. В некоторых районах создаются особо охраняемые зоны. Имеется Красная книга Кемеровской области. В Администрации Кемеровской области ежегодно делаются отчёты о состоянии и охране окружающей среды Кемеровской области. В Кемеровской области имеется 18 наблюдательных постов за состоянием окружающей среды (8 в Новокузнецке, 8 в </w:t>
      </w:r>
      <w:proofErr w:type="spellStart"/>
      <w:r w:rsidRPr="00A638B3">
        <w:rPr>
          <w:sz w:val="28"/>
          <w:szCs w:val="28"/>
        </w:rPr>
        <w:t>Кемерове</w:t>
      </w:r>
      <w:proofErr w:type="spellEnd"/>
      <w:r w:rsidRPr="00A638B3">
        <w:rPr>
          <w:sz w:val="28"/>
          <w:szCs w:val="28"/>
        </w:rPr>
        <w:t>, 2 в Прокопьевске).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Население</w:t>
      </w:r>
    </w:p>
    <w:p w:rsidR="0017146C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38B3">
        <w:rPr>
          <w:sz w:val="28"/>
          <w:szCs w:val="28"/>
        </w:rPr>
        <w:t>Численность населения Кемеровской области по данным Росстата составляет 2</w:t>
      </w:r>
      <w:r w:rsidR="00453214">
        <w:rPr>
          <w:sz w:val="28"/>
          <w:szCs w:val="28"/>
        </w:rPr>
        <w:t xml:space="preserve"> </w:t>
      </w:r>
      <w:r w:rsidRPr="00A638B3">
        <w:rPr>
          <w:sz w:val="28"/>
          <w:szCs w:val="28"/>
        </w:rPr>
        <w:t>717</w:t>
      </w:r>
      <w:r w:rsidR="00453214">
        <w:rPr>
          <w:sz w:val="28"/>
          <w:szCs w:val="28"/>
        </w:rPr>
        <w:t xml:space="preserve"> </w:t>
      </w:r>
      <w:r w:rsidRPr="00A638B3">
        <w:rPr>
          <w:sz w:val="28"/>
          <w:szCs w:val="28"/>
        </w:rPr>
        <w:t>627</w:t>
      </w:r>
      <w:r>
        <w:rPr>
          <w:sz w:val="28"/>
          <w:szCs w:val="28"/>
        </w:rPr>
        <w:t xml:space="preserve"> </w:t>
      </w:r>
      <w:r w:rsidRPr="00A638B3">
        <w:rPr>
          <w:sz w:val="28"/>
          <w:szCs w:val="28"/>
        </w:rPr>
        <w:t>чел. (2016). Плотность населения — 28,39 чел./</w:t>
      </w:r>
      <w:r w:rsidR="00453214">
        <w:rPr>
          <w:sz w:val="28"/>
          <w:szCs w:val="28"/>
        </w:rPr>
        <w:t xml:space="preserve">кв. </w:t>
      </w:r>
      <w:r w:rsidRPr="00A638B3">
        <w:rPr>
          <w:sz w:val="28"/>
          <w:szCs w:val="28"/>
        </w:rPr>
        <w:t>км (2016). Кемеровская область имеет одну из самых высоких долей городского населения в Сибири.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453214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453214">
        <w:rPr>
          <w:b/>
          <w:i/>
          <w:sz w:val="28"/>
          <w:szCs w:val="28"/>
        </w:rPr>
        <w:t>Потребительский рынок</w:t>
      </w:r>
    </w:p>
    <w:p w:rsidR="0017146C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69FB">
        <w:rPr>
          <w:sz w:val="28"/>
          <w:szCs w:val="28"/>
        </w:rPr>
        <w:t xml:space="preserve">Потребительский рынок </w:t>
      </w:r>
      <w:r w:rsidR="00453214">
        <w:rPr>
          <w:sz w:val="28"/>
          <w:szCs w:val="28"/>
        </w:rPr>
        <w:t>—</w:t>
      </w:r>
      <w:r w:rsidRPr="00A669FB">
        <w:rPr>
          <w:sz w:val="28"/>
          <w:szCs w:val="28"/>
        </w:rPr>
        <w:t xml:space="preserve"> один из важнейших сегментов жизнеобеспечения города, участвует в формировании основ экономической стабильности. Является одним из источников пополнения бюджета города.</w:t>
      </w:r>
    </w:p>
    <w:p w:rsidR="0017146C" w:rsidRPr="00A669FB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69FB">
        <w:rPr>
          <w:sz w:val="28"/>
          <w:szCs w:val="28"/>
        </w:rPr>
        <w:t>Обеспеченность населения площадью торговых объектов на 1 тыс. жителей составляет 858 кв.</w:t>
      </w:r>
      <w:r w:rsidR="00453214">
        <w:rPr>
          <w:sz w:val="28"/>
          <w:szCs w:val="28"/>
        </w:rPr>
        <w:t xml:space="preserve"> </w:t>
      </w:r>
      <w:r w:rsidRPr="00A669FB">
        <w:rPr>
          <w:sz w:val="28"/>
          <w:szCs w:val="28"/>
        </w:rPr>
        <w:t>м. или 121</w:t>
      </w:r>
      <w:r w:rsidR="00453214">
        <w:rPr>
          <w:sz w:val="28"/>
          <w:szCs w:val="28"/>
        </w:rPr>
        <w:t xml:space="preserve"> </w:t>
      </w:r>
      <w:r w:rsidRPr="00A669FB">
        <w:rPr>
          <w:sz w:val="28"/>
          <w:szCs w:val="28"/>
        </w:rPr>
        <w:t>% при нормативе минимальной обеспеченности 712 кв.</w:t>
      </w:r>
      <w:r w:rsidR="00453214">
        <w:rPr>
          <w:sz w:val="28"/>
          <w:szCs w:val="28"/>
        </w:rPr>
        <w:t xml:space="preserve"> </w:t>
      </w:r>
      <w:r w:rsidRPr="00A669FB">
        <w:rPr>
          <w:sz w:val="28"/>
          <w:szCs w:val="28"/>
        </w:rPr>
        <w:t>м. на 1 тыс.</w:t>
      </w:r>
      <w:r w:rsidR="00453214">
        <w:rPr>
          <w:sz w:val="28"/>
          <w:szCs w:val="28"/>
        </w:rPr>
        <w:t xml:space="preserve"> </w:t>
      </w:r>
      <w:r w:rsidRPr="00A669FB">
        <w:rPr>
          <w:sz w:val="28"/>
          <w:szCs w:val="28"/>
        </w:rPr>
        <w:t xml:space="preserve">чел. (закон КО </w:t>
      </w:r>
      <w:r w:rsidR="00E7659B" w:rsidRPr="00A669FB">
        <w:rPr>
          <w:sz w:val="28"/>
          <w:szCs w:val="28"/>
        </w:rPr>
        <w:t>от 24.02.2011</w:t>
      </w:r>
      <w:r w:rsidR="00E7659B" w:rsidRPr="00453214">
        <w:rPr>
          <w:sz w:val="28"/>
          <w:szCs w:val="28"/>
        </w:rPr>
        <w:t xml:space="preserve"> </w:t>
      </w:r>
      <w:r w:rsidR="00E7659B">
        <w:rPr>
          <w:sz w:val="28"/>
          <w:szCs w:val="28"/>
        </w:rPr>
        <w:t>г.</w:t>
      </w:r>
      <w:r w:rsidR="00E7659B" w:rsidRPr="00A669FB">
        <w:rPr>
          <w:sz w:val="28"/>
          <w:szCs w:val="28"/>
        </w:rPr>
        <w:t xml:space="preserve"> </w:t>
      </w:r>
      <w:r w:rsidR="00453214">
        <w:rPr>
          <w:sz w:val="28"/>
          <w:szCs w:val="28"/>
          <w:lang w:val="en-US"/>
        </w:rPr>
        <w:t>N</w:t>
      </w:r>
      <w:r w:rsidRPr="00A669FB">
        <w:rPr>
          <w:sz w:val="28"/>
          <w:szCs w:val="28"/>
        </w:rPr>
        <w:t xml:space="preserve"> 17-ОЗ </w:t>
      </w:r>
      <w:r w:rsidR="00453214">
        <w:rPr>
          <w:sz w:val="28"/>
          <w:szCs w:val="28"/>
        </w:rPr>
        <w:t>«</w:t>
      </w:r>
      <w:r w:rsidRPr="00A669FB">
        <w:rPr>
          <w:sz w:val="28"/>
          <w:szCs w:val="28"/>
        </w:rPr>
        <w:t>Об установлении нормативов минимальной обеспеченности насел</w:t>
      </w:r>
      <w:r w:rsidR="00453214">
        <w:rPr>
          <w:sz w:val="28"/>
          <w:szCs w:val="28"/>
        </w:rPr>
        <w:t>ения площадью торговых объектов»</w:t>
      </w:r>
      <w:r w:rsidRPr="00A669FB">
        <w:rPr>
          <w:sz w:val="28"/>
          <w:szCs w:val="28"/>
        </w:rPr>
        <w:t>). При этом в различных районах города она неравномерна. Так, в Центральном районе она составляет 1424 кв.</w:t>
      </w:r>
      <w:r w:rsidR="00453214">
        <w:rPr>
          <w:sz w:val="28"/>
          <w:szCs w:val="28"/>
        </w:rPr>
        <w:t xml:space="preserve"> </w:t>
      </w:r>
      <w:r w:rsidRPr="00A669FB">
        <w:rPr>
          <w:sz w:val="28"/>
          <w:szCs w:val="28"/>
        </w:rPr>
        <w:t>м. (200%), а в ж</w:t>
      </w:r>
      <w:r w:rsidR="00E7659B">
        <w:rPr>
          <w:sz w:val="28"/>
          <w:szCs w:val="28"/>
        </w:rPr>
        <w:t>илых районах</w:t>
      </w:r>
      <w:r w:rsidRPr="00A669FB">
        <w:rPr>
          <w:sz w:val="28"/>
          <w:szCs w:val="28"/>
        </w:rPr>
        <w:t xml:space="preserve"> Кедровка, Промышленновский лишь 420 кв.</w:t>
      </w:r>
      <w:r w:rsidR="00453214">
        <w:rPr>
          <w:sz w:val="28"/>
          <w:szCs w:val="28"/>
        </w:rPr>
        <w:t xml:space="preserve"> </w:t>
      </w:r>
      <w:r w:rsidRPr="00A669FB">
        <w:rPr>
          <w:sz w:val="28"/>
          <w:szCs w:val="28"/>
        </w:rPr>
        <w:t>м. (59%).</w:t>
      </w:r>
    </w:p>
    <w:p w:rsidR="0017146C" w:rsidRPr="00A669FB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69FB">
        <w:rPr>
          <w:sz w:val="28"/>
          <w:szCs w:val="28"/>
        </w:rPr>
        <w:t>В городе осуществляют деятельность такие крупные торговые продовольственные системы, как: «Лента» ООО «Лента» (</w:t>
      </w:r>
      <w:proofErr w:type="spellStart"/>
      <w:r w:rsidRPr="00A669FB">
        <w:rPr>
          <w:sz w:val="28"/>
          <w:szCs w:val="28"/>
        </w:rPr>
        <w:t>г</w:t>
      </w:r>
      <w:proofErr w:type="gramStart"/>
      <w:r w:rsidRPr="00A669FB">
        <w:rPr>
          <w:sz w:val="28"/>
          <w:szCs w:val="28"/>
        </w:rPr>
        <w:t>.С</w:t>
      </w:r>
      <w:proofErr w:type="gramEnd"/>
      <w:r w:rsidRPr="00A669FB">
        <w:rPr>
          <w:sz w:val="28"/>
          <w:szCs w:val="28"/>
        </w:rPr>
        <w:t>анкт</w:t>
      </w:r>
      <w:proofErr w:type="spellEnd"/>
      <w:r w:rsidRPr="00A669FB">
        <w:rPr>
          <w:sz w:val="28"/>
          <w:szCs w:val="28"/>
        </w:rPr>
        <w:t xml:space="preserve">-Петербург), ООО «Компания </w:t>
      </w:r>
      <w:proofErr w:type="spellStart"/>
      <w:r w:rsidRPr="00A669FB">
        <w:rPr>
          <w:sz w:val="28"/>
          <w:szCs w:val="28"/>
        </w:rPr>
        <w:t>Холидей</w:t>
      </w:r>
      <w:proofErr w:type="spellEnd"/>
      <w:r w:rsidRPr="00A669FB">
        <w:rPr>
          <w:sz w:val="28"/>
          <w:szCs w:val="28"/>
        </w:rPr>
        <w:t>», ООО «Система Чибис», ООО «Пенсионер», ООО «Система универсамов «Бегемот», ООО «Розница К-1», ООО «Элемент-Трейд» и др. В единичном экземпляре представлен магазин крупных сетей ООО «МЕТРО Кэш энд Керри» (</w:t>
      </w:r>
      <w:proofErr w:type="spellStart"/>
      <w:r w:rsidRPr="00A669FB">
        <w:rPr>
          <w:sz w:val="28"/>
          <w:szCs w:val="28"/>
        </w:rPr>
        <w:t>г.Москва</w:t>
      </w:r>
      <w:proofErr w:type="spellEnd"/>
      <w:r w:rsidRPr="00A669FB">
        <w:rPr>
          <w:sz w:val="28"/>
          <w:szCs w:val="28"/>
        </w:rPr>
        <w:t>).</w:t>
      </w:r>
    </w:p>
    <w:p w:rsidR="0017146C" w:rsidRPr="00A669FB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A669FB">
        <w:rPr>
          <w:sz w:val="28"/>
          <w:szCs w:val="28"/>
        </w:rPr>
        <w:t>Среди непродовольственных: сеть магазинов «</w:t>
      </w:r>
      <w:proofErr w:type="spellStart"/>
      <w:r w:rsidRPr="00A669FB">
        <w:rPr>
          <w:sz w:val="28"/>
          <w:szCs w:val="28"/>
        </w:rPr>
        <w:t>Цимус</w:t>
      </w:r>
      <w:proofErr w:type="spellEnd"/>
      <w:r w:rsidRPr="00A669FB">
        <w:rPr>
          <w:sz w:val="28"/>
          <w:szCs w:val="28"/>
        </w:rPr>
        <w:t>», ООО «</w:t>
      </w:r>
      <w:proofErr w:type="spellStart"/>
      <w:r w:rsidRPr="00A669FB">
        <w:rPr>
          <w:sz w:val="28"/>
          <w:szCs w:val="28"/>
        </w:rPr>
        <w:t>Новэкс</w:t>
      </w:r>
      <w:proofErr w:type="spellEnd"/>
      <w:r w:rsidRPr="00A669FB">
        <w:rPr>
          <w:sz w:val="28"/>
          <w:szCs w:val="28"/>
        </w:rPr>
        <w:t xml:space="preserve">», салоны связи «Евросеть» ООО "Евросеть Новосибирск", ООО «Агентство </w:t>
      </w:r>
      <w:r w:rsidRPr="00A669FB">
        <w:rPr>
          <w:sz w:val="28"/>
          <w:szCs w:val="28"/>
        </w:rPr>
        <w:lastRenderedPageBreak/>
        <w:t>ежедневных новостей» и др.</w:t>
      </w:r>
      <w:proofErr w:type="gramEnd"/>
    </w:p>
    <w:p w:rsidR="0017146C" w:rsidRPr="00A669FB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69FB">
        <w:rPr>
          <w:sz w:val="28"/>
          <w:szCs w:val="28"/>
        </w:rPr>
        <w:t>Приоритетной задачей в развитии торговли является поддержка малообеспеченных слоев населения.</w:t>
      </w:r>
    </w:p>
    <w:p w:rsidR="0017146C" w:rsidRPr="00A669FB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69FB">
        <w:rPr>
          <w:sz w:val="28"/>
          <w:szCs w:val="28"/>
        </w:rPr>
        <w:t>Одной из форм социально ориентированной торговли являются магазины со статусом «Губернский»:</w:t>
      </w:r>
    </w:p>
    <w:p w:rsidR="0017146C" w:rsidRPr="00A669FB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69FB">
        <w:rPr>
          <w:sz w:val="28"/>
          <w:szCs w:val="28"/>
        </w:rPr>
        <w:t>2 магазина: ООО «Система Чибис» (ул. Мариин</w:t>
      </w:r>
      <w:r w:rsidR="00453214">
        <w:rPr>
          <w:sz w:val="28"/>
          <w:szCs w:val="28"/>
        </w:rPr>
        <w:t>ская, 5А; ул. Ижевская, 1);</w:t>
      </w:r>
    </w:p>
    <w:p w:rsidR="0017146C" w:rsidRPr="00A669FB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69FB">
        <w:rPr>
          <w:sz w:val="28"/>
          <w:szCs w:val="28"/>
        </w:rPr>
        <w:t xml:space="preserve">1 губернский сельский рынок ПО «Кемеровское» (пер. </w:t>
      </w:r>
      <w:proofErr w:type="spellStart"/>
      <w:r w:rsidRPr="00A669FB">
        <w:rPr>
          <w:sz w:val="28"/>
          <w:szCs w:val="28"/>
        </w:rPr>
        <w:t>Щетинкина</w:t>
      </w:r>
      <w:proofErr w:type="spellEnd"/>
      <w:r w:rsidRPr="00A669FB">
        <w:rPr>
          <w:sz w:val="28"/>
          <w:szCs w:val="28"/>
        </w:rPr>
        <w:t>, 16);</w:t>
      </w:r>
    </w:p>
    <w:p w:rsidR="0017146C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A669FB">
        <w:rPr>
          <w:sz w:val="28"/>
          <w:szCs w:val="28"/>
        </w:rPr>
        <w:t xml:space="preserve">2 губернских сельских центра фермерской торговли ООО «Сельские рынки Кузбасса» (ул. </w:t>
      </w:r>
      <w:proofErr w:type="gramStart"/>
      <w:r w:rsidRPr="00A669FB">
        <w:rPr>
          <w:sz w:val="28"/>
          <w:szCs w:val="28"/>
        </w:rPr>
        <w:t>Инициативная</w:t>
      </w:r>
      <w:proofErr w:type="gramEnd"/>
      <w:r w:rsidRPr="00A669FB">
        <w:rPr>
          <w:sz w:val="28"/>
          <w:szCs w:val="28"/>
        </w:rPr>
        <w:t>, 76; просп. Шахтеров 111).</w:t>
      </w:r>
    </w:p>
    <w:p w:rsidR="006D347A" w:rsidRDefault="006D347A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</w:p>
    <w:p w:rsidR="0017146C" w:rsidRPr="00C26883" w:rsidRDefault="0017146C" w:rsidP="0017146C">
      <w:pPr>
        <w:shd w:val="clear" w:color="auto" w:fill="FFFFFF"/>
        <w:suppressAutoHyphens/>
        <w:ind w:firstLine="709"/>
        <w:jc w:val="both"/>
        <w:rPr>
          <w:b/>
          <w:i/>
          <w:sz w:val="28"/>
          <w:szCs w:val="28"/>
        </w:rPr>
      </w:pPr>
      <w:r w:rsidRPr="00C26883">
        <w:rPr>
          <w:b/>
          <w:i/>
          <w:sz w:val="28"/>
          <w:szCs w:val="28"/>
        </w:rPr>
        <w:t>Экологическая безопасность</w:t>
      </w:r>
    </w:p>
    <w:p w:rsidR="0017146C" w:rsidRPr="00DD3BDD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D3BDD">
        <w:rPr>
          <w:sz w:val="28"/>
          <w:szCs w:val="28"/>
        </w:rPr>
        <w:t>Природоохранные мероприятия</w:t>
      </w:r>
    </w:p>
    <w:p w:rsidR="0017146C" w:rsidRPr="00DD3BDD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D3BDD">
        <w:rPr>
          <w:sz w:val="28"/>
          <w:szCs w:val="28"/>
        </w:rPr>
        <w:t>В городе Кемерово на 01.01.</w:t>
      </w:r>
      <w:r w:rsidR="00453214">
        <w:rPr>
          <w:sz w:val="28"/>
          <w:szCs w:val="28"/>
        </w:rPr>
        <w:t>20</w:t>
      </w:r>
      <w:r w:rsidRPr="00DD3BDD">
        <w:rPr>
          <w:sz w:val="28"/>
          <w:szCs w:val="28"/>
        </w:rPr>
        <w:t>16 года действуют следующие технологии по утилизации промышленных отходов:</w:t>
      </w:r>
    </w:p>
    <w:p w:rsidR="0017146C" w:rsidRPr="00DD3BDD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D3BDD">
        <w:rPr>
          <w:sz w:val="28"/>
          <w:szCs w:val="28"/>
        </w:rPr>
        <w:t xml:space="preserve">3 установки по переработке отработанных ртутьсодержащих ламп типа УРЛ </w:t>
      </w:r>
      <w:r w:rsidR="00453214">
        <w:rPr>
          <w:sz w:val="28"/>
          <w:szCs w:val="28"/>
        </w:rPr>
        <w:t>—</w:t>
      </w:r>
      <w:r w:rsidRPr="00DD3BDD">
        <w:rPr>
          <w:sz w:val="28"/>
          <w:szCs w:val="28"/>
        </w:rPr>
        <w:t xml:space="preserve"> 2М, проектная мощность установок 200 ламп в час;</w:t>
      </w:r>
    </w:p>
    <w:p w:rsidR="0017146C" w:rsidRPr="00DD3BDD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D3BDD">
        <w:rPr>
          <w:sz w:val="28"/>
          <w:szCs w:val="28"/>
        </w:rPr>
        <w:t>в ООО ПО «ТОКЕМ» работает установка по обезвреживанию жидких отходов производства мощностью 4 м3/час;</w:t>
      </w:r>
    </w:p>
    <w:p w:rsidR="0017146C" w:rsidRPr="00DD3BDD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D3BDD">
        <w:rPr>
          <w:sz w:val="28"/>
          <w:szCs w:val="28"/>
        </w:rPr>
        <w:t xml:space="preserve">в КАО «Азот» имеются установки по использованию в качестве топлива жидких отходов производства 3-го, 4-го и </w:t>
      </w:r>
      <w:r w:rsidR="00C26883">
        <w:rPr>
          <w:sz w:val="28"/>
          <w:szCs w:val="28"/>
        </w:rPr>
        <w:t>5-</w:t>
      </w:r>
      <w:r w:rsidRPr="00DD3BDD">
        <w:rPr>
          <w:sz w:val="28"/>
          <w:szCs w:val="28"/>
        </w:rPr>
        <w:t>го классов опасности.</w:t>
      </w:r>
    </w:p>
    <w:p w:rsidR="0017146C" w:rsidRPr="00DD3BDD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D3BDD">
        <w:rPr>
          <w:sz w:val="28"/>
          <w:szCs w:val="28"/>
        </w:rPr>
        <w:t>Переработку вторичного сырья осуществляют ООО «Кузбасский Скарабей», ОАО «Полимер», ЗАО «</w:t>
      </w:r>
      <w:proofErr w:type="spellStart"/>
      <w:r w:rsidRPr="00DD3BDD">
        <w:rPr>
          <w:sz w:val="28"/>
          <w:szCs w:val="28"/>
        </w:rPr>
        <w:t>Софти</w:t>
      </w:r>
      <w:proofErr w:type="spellEnd"/>
      <w:r w:rsidRPr="00DD3BDD">
        <w:rPr>
          <w:sz w:val="28"/>
          <w:szCs w:val="28"/>
        </w:rPr>
        <w:t>», ПК «</w:t>
      </w:r>
      <w:proofErr w:type="spellStart"/>
      <w:r w:rsidRPr="00DD3BDD">
        <w:rPr>
          <w:sz w:val="28"/>
          <w:szCs w:val="28"/>
        </w:rPr>
        <w:t>Вторполимер</w:t>
      </w:r>
      <w:proofErr w:type="spellEnd"/>
      <w:r w:rsidRPr="00DD3BDD">
        <w:rPr>
          <w:sz w:val="28"/>
          <w:szCs w:val="28"/>
        </w:rPr>
        <w:t>», ООО</w:t>
      </w:r>
      <w:r w:rsidR="00C26883">
        <w:rPr>
          <w:sz w:val="28"/>
          <w:szCs w:val="28"/>
        </w:rPr>
        <w:t> </w:t>
      </w:r>
      <w:r w:rsidRPr="00DD3BDD">
        <w:rPr>
          <w:sz w:val="28"/>
          <w:szCs w:val="28"/>
        </w:rPr>
        <w:t>«ДСУ-2», ФГУП ПО «Прогресс».</w:t>
      </w:r>
    </w:p>
    <w:p w:rsidR="0017146C" w:rsidRPr="00DD3BDD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D3BDD">
        <w:rPr>
          <w:sz w:val="28"/>
          <w:szCs w:val="28"/>
        </w:rPr>
        <w:t>В соответствии с Постановлением правительства РФ в городе Кемерово проводится большая работа по утилизации ртутьсодержащих энергосберегающих ламп. Сбором и утилизацией использованных ламп занимается МБУ «Управление по делам ГО и ЧС г. Кемерово».</w:t>
      </w:r>
    </w:p>
    <w:p w:rsidR="0017146C" w:rsidRPr="00DD3BDD" w:rsidRDefault="0017146C" w:rsidP="0017146C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DD3BDD">
        <w:rPr>
          <w:sz w:val="28"/>
          <w:szCs w:val="28"/>
        </w:rPr>
        <w:t>На сегодня в Кемерово осуществляют деятельность 2</w:t>
      </w:r>
      <w:r w:rsidR="00C26883">
        <w:rPr>
          <w:sz w:val="28"/>
          <w:szCs w:val="28"/>
        </w:rPr>
        <w:t>7</w:t>
      </w:r>
      <w:r w:rsidRPr="00DD3BDD">
        <w:rPr>
          <w:sz w:val="28"/>
          <w:szCs w:val="28"/>
        </w:rPr>
        <w:t xml:space="preserve"> стационарных пунктов приема энергосберегающих ламп. Расположены они в крупных торговых центрах и магазинах.</w:t>
      </w:r>
    </w:p>
    <w:p w:rsidR="00C26883" w:rsidRDefault="00C26883" w:rsidP="00C26883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17146C" w:rsidRDefault="0017146C" w:rsidP="00C26883">
      <w:pPr>
        <w:pStyle w:val="BodyText23"/>
        <w:suppressAutoHyphens/>
        <w:rPr>
          <w:b/>
          <w:bCs/>
          <w:szCs w:val="28"/>
        </w:rPr>
      </w:pPr>
      <w:r w:rsidRPr="00C26883">
        <w:rPr>
          <w:b/>
          <w:bCs/>
          <w:szCs w:val="28"/>
        </w:rPr>
        <w:t>Характеристика приграничных территорий Кемеровской области.</w:t>
      </w:r>
    </w:p>
    <w:p w:rsidR="00C26883" w:rsidRPr="00C26883" w:rsidRDefault="00C26883" w:rsidP="00C26883">
      <w:pPr>
        <w:pStyle w:val="BodyText23"/>
        <w:suppressAutoHyphens/>
        <w:rPr>
          <w:b/>
          <w:bCs/>
          <w:szCs w:val="28"/>
        </w:rPr>
      </w:pPr>
    </w:p>
    <w:p w:rsidR="0017146C" w:rsidRPr="0041149D" w:rsidRDefault="0017146C" w:rsidP="00C26883">
      <w:pPr>
        <w:pStyle w:val="BodyText23"/>
        <w:suppressAutoHyphens/>
        <w:rPr>
          <w:szCs w:val="28"/>
        </w:rPr>
      </w:pPr>
      <w:r w:rsidRPr="00CC4B0E">
        <w:rPr>
          <w:szCs w:val="28"/>
        </w:rPr>
        <w:t xml:space="preserve">Область граничит на западе с Новосибирской областью, на севере </w:t>
      </w:r>
      <w:r w:rsidR="00C26883" w:rsidRPr="0083216C">
        <w:rPr>
          <w:szCs w:val="28"/>
        </w:rPr>
        <w:t>—</w:t>
      </w:r>
      <w:r w:rsidRPr="00CC4B0E">
        <w:rPr>
          <w:szCs w:val="28"/>
        </w:rPr>
        <w:t xml:space="preserve"> с Томской, на востоке </w:t>
      </w:r>
      <w:r w:rsidR="00C26883" w:rsidRPr="0083216C">
        <w:rPr>
          <w:szCs w:val="28"/>
        </w:rPr>
        <w:t>—</w:t>
      </w:r>
      <w:r w:rsidRPr="00CC4B0E">
        <w:rPr>
          <w:szCs w:val="28"/>
        </w:rPr>
        <w:t xml:space="preserve"> с Красноярским краем</w:t>
      </w:r>
      <w:r w:rsidR="00C26883">
        <w:rPr>
          <w:szCs w:val="28"/>
        </w:rPr>
        <w:t xml:space="preserve"> и Республикой Хакасия, на юге </w:t>
      </w:r>
      <w:r w:rsidR="00C26883" w:rsidRPr="0083216C">
        <w:rPr>
          <w:szCs w:val="28"/>
        </w:rPr>
        <w:t>—</w:t>
      </w:r>
      <w:r w:rsidRPr="00CC4B0E">
        <w:rPr>
          <w:szCs w:val="28"/>
        </w:rPr>
        <w:t xml:space="preserve"> с Республикой Алтай и на юго-западе </w:t>
      </w:r>
      <w:r w:rsidR="00C26883" w:rsidRPr="0083216C">
        <w:rPr>
          <w:szCs w:val="28"/>
        </w:rPr>
        <w:t>—</w:t>
      </w:r>
      <w:r w:rsidRPr="00CC4B0E">
        <w:rPr>
          <w:szCs w:val="28"/>
        </w:rPr>
        <w:t xml:space="preserve"> с Алтайским краем.</w:t>
      </w:r>
      <w:r w:rsidR="00C26883">
        <w:rPr>
          <w:szCs w:val="28"/>
        </w:rPr>
        <w:t xml:space="preserve"> </w:t>
      </w:r>
      <w:r w:rsidRPr="00CC4B0E">
        <w:rPr>
          <w:szCs w:val="28"/>
        </w:rPr>
        <w:t xml:space="preserve">Центральная часть области расположена в Кузнецкой котловине, которая с трех сторон, как подковой, охвачена горами: с запада </w:t>
      </w:r>
      <w:r w:rsidR="00C26883" w:rsidRPr="0083216C">
        <w:rPr>
          <w:szCs w:val="28"/>
        </w:rPr>
        <w:t>—</w:t>
      </w:r>
      <w:r w:rsidRPr="00CC4B0E">
        <w:rPr>
          <w:szCs w:val="28"/>
        </w:rPr>
        <w:t xml:space="preserve"> </w:t>
      </w:r>
      <w:proofErr w:type="spellStart"/>
      <w:r w:rsidRPr="00CC4B0E">
        <w:rPr>
          <w:szCs w:val="28"/>
        </w:rPr>
        <w:t>Салаирским</w:t>
      </w:r>
      <w:proofErr w:type="spellEnd"/>
      <w:r w:rsidRPr="00CC4B0E">
        <w:rPr>
          <w:szCs w:val="28"/>
        </w:rPr>
        <w:t xml:space="preserve"> кряжем, с юга </w:t>
      </w:r>
      <w:r w:rsidR="00C26883" w:rsidRPr="0083216C">
        <w:rPr>
          <w:szCs w:val="28"/>
        </w:rPr>
        <w:t>—</w:t>
      </w:r>
      <w:r w:rsidRPr="00CC4B0E">
        <w:rPr>
          <w:szCs w:val="28"/>
        </w:rPr>
        <w:t xml:space="preserve"> Абаканским хребтом, с востока </w:t>
      </w:r>
      <w:r w:rsidR="00C26883" w:rsidRPr="0083216C">
        <w:rPr>
          <w:szCs w:val="28"/>
        </w:rPr>
        <w:t>—</w:t>
      </w:r>
      <w:r w:rsidRPr="00CC4B0E">
        <w:rPr>
          <w:szCs w:val="28"/>
        </w:rPr>
        <w:t xml:space="preserve"> Кузнецким Алатау. Горный рельеф характерен для двух третей территории Кузбасса. На территории региона представлены </w:t>
      </w:r>
      <w:proofErr w:type="gramStart"/>
      <w:r w:rsidRPr="00CC4B0E">
        <w:rPr>
          <w:szCs w:val="28"/>
        </w:rPr>
        <w:t>горно-таежный</w:t>
      </w:r>
      <w:proofErr w:type="gramEnd"/>
      <w:r w:rsidRPr="00CC4B0E">
        <w:rPr>
          <w:szCs w:val="28"/>
        </w:rPr>
        <w:t>, лесостепной и степной ландшафты.</w:t>
      </w:r>
    </w:p>
    <w:p w:rsidR="009346D9" w:rsidRDefault="0017146C" w:rsidP="0017146C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Cs w:val="28"/>
        </w:rPr>
      </w:pPr>
      <w:r>
        <w:rPr>
          <w:szCs w:val="28"/>
        </w:rPr>
        <w:br w:type="page"/>
      </w:r>
    </w:p>
    <w:p w:rsidR="001D7464" w:rsidRPr="00AB610D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Default="001D7464" w:rsidP="001D7464">
      <w:pPr>
        <w:shd w:val="clear" w:color="auto" w:fill="FFFFFF"/>
        <w:jc w:val="center"/>
        <w:outlineLvl w:val="0"/>
        <w:rPr>
          <w:rStyle w:val="TimesNewRoman10pt"/>
          <w:rFonts w:eastAsia="Gungsuh"/>
          <w:caps/>
          <w:sz w:val="36"/>
          <w:szCs w:val="36"/>
        </w:rPr>
      </w:pPr>
    </w:p>
    <w:p w:rsidR="001D7464" w:rsidRPr="001D7464" w:rsidRDefault="001D7464" w:rsidP="006D347A">
      <w:pPr>
        <w:shd w:val="clear" w:color="auto" w:fill="FFFFFF"/>
        <w:jc w:val="center"/>
        <w:rPr>
          <w:b/>
          <w:bCs/>
          <w:color w:val="000000"/>
          <w:sz w:val="36"/>
          <w:szCs w:val="36"/>
        </w:rPr>
      </w:pPr>
      <w:r w:rsidRPr="001D7464">
        <w:rPr>
          <w:b/>
          <w:bCs/>
          <w:caps/>
          <w:color w:val="000000"/>
          <w:sz w:val="36"/>
          <w:szCs w:val="36"/>
        </w:rPr>
        <w:t>Раздел</w:t>
      </w:r>
      <w:r w:rsidRPr="001D7464">
        <w:rPr>
          <w:b/>
          <w:bCs/>
          <w:color w:val="000000"/>
          <w:sz w:val="36"/>
          <w:szCs w:val="36"/>
        </w:rPr>
        <w:t xml:space="preserve"> </w:t>
      </w:r>
      <w:r w:rsidRPr="001D7464">
        <w:rPr>
          <w:b/>
          <w:bCs/>
          <w:color w:val="000000"/>
          <w:sz w:val="36"/>
          <w:szCs w:val="36"/>
          <w:lang w:val="en-US"/>
        </w:rPr>
        <w:t>I</w:t>
      </w:r>
      <w:r>
        <w:rPr>
          <w:b/>
          <w:bCs/>
          <w:color w:val="000000"/>
          <w:sz w:val="36"/>
          <w:szCs w:val="36"/>
          <w:lang w:val="en-US"/>
        </w:rPr>
        <w:t>I</w:t>
      </w:r>
    </w:p>
    <w:p w:rsidR="001D7464" w:rsidRPr="00C6784A" w:rsidRDefault="001D7464" w:rsidP="006D347A">
      <w:pPr>
        <w:shd w:val="clear" w:color="auto" w:fill="FFFFFF"/>
        <w:jc w:val="center"/>
        <w:rPr>
          <w:sz w:val="36"/>
          <w:szCs w:val="36"/>
          <w:highlight w:val="yellow"/>
        </w:rPr>
      </w:pPr>
    </w:p>
    <w:p w:rsidR="001D7464" w:rsidRDefault="001D7464" w:rsidP="006D347A">
      <w:pPr>
        <w:widowControl/>
        <w:autoSpaceDE/>
        <w:autoSpaceDN/>
        <w:adjustRightInd/>
        <w:jc w:val="center"/>
        <w:rPr>
          <w:color w:val="000000"/>
          <w:spacing w:val="7"/>
          <w:sz w:val="28"/>
          <w:szCs w:val="28"/>
        </w:rPr>
      </w:pPr>
      <w:r w:rsidRPr="001D7464">
        <w:rPr>
          <w:b/>
          <w:caps/>
          <w:sz w:val="36"/>
          <w:szCs w:val="36"/>
          <w:lang w:eastAsia="en-US"/>
        </w:rPr>
        <w:t>ХАРАКТЕРИСТИКА ТРАНСПОРТНОЙ СИСТЕМЫ КЕМЕРОВСКОЙ ОБЛАСТИ: АВИАЦИОННЫЙ ТРАНСПОРТ, ЖЕЛЕЗНОДОРОЖНЫЙ ТРАНСПОРТ, ВОДНЫЙ ТРАНСПОРТ И Т.П.</w:t>
      </w:r>
      <w:r>
        <w:rPr>
          <w:color w:val="000000"/>
          <w:spacing w:val="7"/>
          <w:sz w:val="28"/>
          <w:szCs w:val="28"/>
        </w:rPr>
        <w:br w:type="page"/>
      </w:r>
    </w:p>
    <w:p w:rsidR="009B0E1D" w:rsidRPr="009B0E1D" w:rsidRDefault="009B0E1D" w:rsidP="00B572CA">
      <w:pPr>
        <w:pStyle w:val="BodyText23"/>
        <w:tabs>
          <w:tab w:val="center" w:pos="5033"/>
        </w:tabs>
        <w:suppressAutoHyphens/>
        <w:rPr>
          <w:b/>
          <w:szCs w:val="28"/>
        </w:rPr>
      </w:pPr>
      <w:r w:rsidRPr="009B0E1D">
        <w:rPr>
          <w:b/>
          <w:szCs w:val="28"/>
        </w:rPr>
        <w:lastRenderedPageBreak/>
        <w:t>Транспорт</w:t>
      </w:r>
    </w:p>
    <w:p w:rsidR="009B0E1D" w:rsidRPr="00E17827" w:rsidRDefault="009B0E1D" w:rsidP="009B0E1D">
      <w:pPr>
        <w:pStyle w:val="af5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17827">
        <w:rPr>
          <w:sz w:val="28"/>
          <w:szCs w:val="28"/>
        </w:rPr>
        <w:t>Правобережная часть города связана с левым берегом двумя автомобильными и одним железнодорожным мостами. Территория города Кемерово находится в пределах увалисто-холмистой равнины севера Кузнецкой котловины, в лесостепной полосе южной части Западной Сибири.</w:t>
      </w:r>
    </w:p>
    <w:p w:rsidR="006D347A" w:rsidRDefault="006D347A" w:rsidP="009B0E1D">
      <w:pPr>
        <w:pStyle w:val="BodyText23"/>
        <w:suppressAutoHyphens/>
        <w:rPr>
          <w:b/>
          <w:i/>
          <w:szCs w:val="28"/>
        </w:rPr>
      </w:pPr>
    </w:p>
    <w:p w:rsidR="009B0E1D" w:rsidRPr="009B0E1D" w:rsidRDefault="009B0E1D" w:rsidP="009B0E1D">
      <w:pPr>
        <w:pStyle w:val="BodyText23"/>
        <w:suppressAutoHyphens/>
        <w:rPr>
          <w:b/>
          <w:i/>
          <w:szCs w:val="28"/>
        </w:rPr>
      </w:pPr>
      <w:r w:rsidRPr="009B0E1D">
        <w:rPr>
          <w:b/>
          <w:i/>
          <w:szCs w:val="28"/>
        </w:rPr>
        <w:t>Железнодорожный</w:t>
      </w:r>
    </w:p>
    <w:p w:rsidR="009B0E1D" w:rsidRPr="00E17827" w:rsidRDefault="009B0E1D" w:rsidP="009B0E1D">
      <w:pPr>
        <w:pStyle w:val="BodyText23"/>
        <w:suppressAutoHyphens/>
        <w:rPr>
          <w:szCs w:val="28"/>
        </w:rPr>
      </w:pPr>
      <w:r w:rsidRPr="007075C2">
        <w:rPr>
          <w:bCs/>
          <w:szCs w:val="28"/>
        </w:rPr>
        <w:t>Кемерово находится на пути Западно-Сибирской железной дороги, является одним из участков Транссиба</w:t>
      </w:r>
      <w:r w:rsidRPr="007075C2">
        <w:rPr>
          <w:szCs w:val="28"/>
        </w:rPr>
        <w:t xml:space="preserve"> </w:t>
      </w:r>
      <w:r w:rsidRPr="00E17827">
        <w:rPr>
          <w:szCs w:val="28"/>
        </w:rPr>
        <w:t>с ответвлениями у Юрги, Тайги и у Анжеро-Судженска.</w:t>
      </w:r>
    </w:p>
    <w:p w:rsidR="009B0E1D" w:rsidRPr="00E17827" w:rsidRDefault="009B0E1D" w:rsidP="009B0E1D">
      <w:pPr>
        <w:pStyle w:val="BodyText23"/>
        <w:suppressAutoHyphens/>
        <w:rPr>
          <w:szCs w:val="28"/>
        </w:rPr>
      </w:pPr>
      <w:r w:rsidRPr="007075C2">
        <w:rPr>
          <w:bCs/>
          <w:szCs w:val="28"/>
        </w:rPr>
        <w:t>На одноименной городу станции расположился главный железнодорожный вокзал Кемерово. Станция осуществляет междугородные и пригородные перевозки пассажиров</w:t>
      </w:r>
      <w:r>
        <w:rPr>
          <w:bCs/>
          <w:szCs w:val="28"/>
        </w:rPr>
        <w:t>.</w:t>
      </w:r>
    </w:p>
    <w:p w:rsidR="009B0E1D" w:rsidRPr="00E17827" w:rsidRDefault="009B0E1D" w:rsidP="009B0E1D">
      <w:pPr>
        <w:pStyle w:val="BodyText23"/>
        <w:suppressAutoHyphens/>
        <w:rPr>
          <w:szCs w:val="28"/>
        </w:rPr>
      </w:pPr>
      <w:r w:rsidRPr="00E17827">
        <w:rPr>
          <w:szCs w:val="28"/>
        </w:rPr>
        <w:t xml:space="preserve">Южно-Кузбасская ветка Западно-Сибирской железной дороги — </w:t>
      </w:r>
      <w:proofErr w:type="gramStart"/>
      <w:r w:rsidRPr="00E17827">
        <w:rPr>
          <w:szCs w:val="28"/>
        </w:rPr>
        <w:t>начинается от Юрги пересекает</w:t>
      </w:r>
      <w:proofErr w:type="gramEnd"/>
      <w:r w:rsidRPr="00E17827">
        <w:rPr>
          <w:szCs w:val="28"/>
        </w:rPr>
        <w:t xml:space="preserve"> область с севера на юг, заканчиваясь в Таштаголе. Имеет ответвления в Топках (на Кемерово), в Белове (на Новосибирск) в Артыште (на Алтай), в Новокузнецке на Абакан, также имеется окружная дорога вокруг Новокузнецка с многочисленными ответвлениями на разрезы, промышленные предприятия, рудники и выходом на Алтай.</w:t>
      </w:r>
    </w:p>
    <w:p w:rsidR="009B0E1D" w:rsidRDefault="009B0E1D" w:rsidP="009B0E1D">
      <w:pPr>
        <w:pStyle w:val="BodyText23"/>
        <w:suppressAutoHyphens/>
        <w:rPr>
          <w:szCs w:val="28"/>
        </w:rPr>
      </w:pPr>
      <w:r w:rsidRPr="00E17827">
        <w:rPr>
          <w:szCs w:val="28"/>
        </w:rPr>
        <w:t>Крупнейшие железнодорожные узлы области: Новокузнецк, Мариинск, Тайга, Юрга, Топки, Белово, Артышта.</w:t>
      </w:r>
    </w:p>
    <w:p w:rsidR="006D347A" w:rsidRDefault="006D347A" w:rsidP="009B0E1D">
      <w:pPr>
        <w:pStyle w:val="BodyText23"/>
        <w:suppressAutoHyphens/>
        <w:rPr>
          <w:b/>
          <w:i/>
          <w:szCs w:val="28"/>
        </w:rPr>
      </w:pPr>
    </w:p>
    <w:p w:rsidR="009B0E1D" w:rsidRPr="009B0E1D" w:rsidRDefault="009B0E1D" w:rsidP="009B0E1D">
      <w:pPr>
        <w:pStyle w:val="BodyText23"/>
        <w:suppressAutoHyphens/>
        <w:rPr>
          <w:b/>
          <w:i/>
          <w:szCs w:val="28"/>
        </w:rPr>
      </w:pPr>
      <w:r w:rsidRPr="009B0E1D">
        <w:rPr>
          <w:b/>
          <w:i/>
          <w:szCs w:val="28"/>
        </w:rPr>
        <w:t>Автомобильный</w:t>
      </w:r>
    </w:p>
    <w:p w:rsidR="009B0E1D" w:rsidRPr="007075C2" w:rsidRDefault="009B0E1D" w:rsidP="009B0E1D">
      <w:pPr>
        <w:pStyle w:val="BodyText23"/>
        <w:suppressAutoHyphens/>
        <w:rPr>
          <w:szCs w:val="28"/>
        </w:rPr>
      </w:pPr>
      <w:r w:rsidRPr="007075C2">
        <w:rPr>
          <w:bCs/>
          <w:szCs w:val="28"/>
        </w:rPr>
        <w:t xml:space="preserve">Кемерово </w:t>
      </w:r>
      <w:r w:rsidR="00E7659B" w:rsidRPr="007075C2">
        <w:rPr>
          <w:szCs w:val="28"/>
        </w:rPr>
        <w:t>—</w:t>
      </w:r>
      <w:r w:rsidRPr="007075C2">
        <w:rPr>
          <w:bCs/>
          <w:szCs w:val="28"/>
        </w:rPr>
        <w:t xml:space="preserve"> далеко не самый крупный, но от этого не менее важный транспортный узел Сибири. </w:t>
      </w:r>
      <w:r w:rsidRPr="007075C2">
        <w:rPr>
          <w:szCs w:val="28"/>
        </w:rPr>
        <w:t xml:space="preserve">Через северную часть области и через Кемерово проходит магистраль </w:t>
      </w:r>
      <w:proofErr w:type="gramStart"/>
      <w:r w:rsidRPr="007075C2">
        <w:rPr>
          <w:szCs w:val="28"/>
        </w:rPr>
        <w:t>Р</w:t>
      </w:r>
      <w:proofErr w:type="gramEnd"/>
      <w:r>
        <w:rPr>
          <w:szCs w:val="28"/>
        </w:rPr>
        <w:t xml:space="preserve"> </w:t>
      </w:r>
      <w:r w:rsidRPr="007075C2">
        <w:rPr>
          <w:szCs w:val="28"/>
        </w:rPr>
        <w:t xml:space="preserve">255 «Сибирь». Через северную часть области и через Кемерово </w:t>
      </w:r>
      <w:r>
        <w:rPr>
          <w:szCs w:val="28"/>
        </w:rPr>
        <w:t xml:space="preserve">по Кузбасскому мосту </w:t>
      </w:r>
      <w:r w:rsidRPr="007075C2">
        <w:rPr>
          <w:szCs w:val="28"/>
        </w:rPr>
        <w:t>пр</w:t>
      </w:r>
      <w:r>
        <w:rPr>
          <w:szCs w:val="28"/>
        </w:rPr>
        <w:t xml:space="preserve">оходит магистраль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255 «Сибирь</w:t>
      </w:r>
      <w:r w:rsidRPr="007075C2">
        <w:rPr>
          <w:bCs/>
          <w:szCs w:val="28"/>
        </w:rPr>
        <w:t>. Кроме того, город связан несколькими важными трассами с Новокузнецком</w:t>
      </w:r>
      <w:r w:rsidRPr="007075C2">
        <w:rPr>
          <w:szCs w:val="28"/>
        </w:rPr>
        <w:t>:</w:t>
      </w:r>
    </w:p>
    <w:p w:rsidR="009B0E1D" w:rsidRPr="007075C2" w:rsidRDefault="009B0E1D" w:rsidP="009B0E1D">
      <w:pPr>
        <w:pStyle w:val="BodyText23"/>
        <w:suppressAutoHyphens/>
        <w:rPr>
          <w:szCs w:val="28"/>
        </w:rPr>
      </w:pPr>
      <w:r w:rsidRPr="007075C2">
        <w:rPr>
          <w:szCs w:val="28"/>
        </w:rPr>
        <w:t xml:space="preserve">Дорога II категории 1Р-384, «Старая трасса» — имеет ширину в две полосы (по одной в каждую сторону) и проходит в черте населённых пунктов, в том числе </w:t>
      </w:r>
      <w:proofErr w:type="gramStart"/>
      <w:r w:rsidRPr="007075C2">
        <w:rPr>
          <w:szCs w:val="28"/>
        </w:rPr>
        <w:t>Ленинск-Кузнецкого</w:t>
      </w:r>
      <w:proofErr w:type="gramEnd"/>
      <w:r w:rsidRPr="007075C2">
        <w:rPr>
          <w:szCs w:val="28"/>
        </w:rPr>
        <w:t xml:space="preserve">, </w:t>
      </w:r>
      <w:proofErr w:type="spellStart"/>
      <w:r w:rsidRPr="007075C2">
        <w:rPr>
          <w:szCs w:val="28"/>
        </w:rPr>
        <w:t>Грамотеино</w:t>
      </w:r>
      <w:proofErr w:type="spellEnd"/>
      <w:r w:rsidRPr="007075C2">
        <w:rPr>
          <w:szCs w:val="28"/>
        </w:rPr>
        <w:t xml:space="preserve">, Киселевска и Прокопьевска. На участке трассы от </w:t>
      </w:r>
      <w:proofErr w:type="spellStart"/>
      <w:r w:rsidRPr="007075C2">
        <w:rPr>
          <w:szCs w:val="28"/>
        </w:rPr>
        <w:t>Кемерова</w:t>
      </w:r>
      <w:proofErr w:type="spellEnd"/>
      <w:r w:rsidRPr="007075C2">
        <w:rPr>
          <w:szCs w:val="28"/>
        </w:rPr>
        <w:t xml:space="preserve"> до </w:t>
      </w:r>
      <w:proofErr w:type="gramStart"/>
      <w:r w:rsidRPr="007075C2">
        <w:rPr>
          <w:szCs w:val="28"/>
        </w:rPr>
        <w:t>Ленинска-Кузнецкого</w:t>
      </w:r>
      <w:proofErr w:type="gramEnd"/>
      <w:r w:rsidRPr="007075C2">
        <w:rPr>
          <w:szCs w:val="28"/>
        </w:rPr>
        <w:t xml:space="preserve"> до строительства дороги-дублёра наблюдались наибольшие на междугородних дорогах области пробки, особенно по вечерам и в предпраздничные дни.</w:t>
      </w:r>
    </w:p>
    <w:p w:rsidR="009B0E1D" w:rsidRPr="007075C2" w:rsidRDefault="009B0E1D" w:rsidP="009B0E1D">
      <w:pPr>
        <w:pStyle w:val="BodyText23"/>
        <w:suppressAutoHyphens/>
        <w:rPr>
          <w:szCs w:val="28"/>
        </w:rPr>
      </w:pPr>
      <w:r w:rsidRPr="007075C2">
        <w:rPr>
          <w:szCs w:val="28"/>
        </w:rPr>
        <w:t xml:space="preserve">«Новая трасса» — дублёр </w:t>
      </w:r>
      <w:r>
        <w:rPr>
          <w:szCs w:val="28"/>
        </w:rPr>
        <w:t>«Старой трассы»</w:t>
      </w:r>
      <w:r w:rsidRPr="007075C2">
        <w:rPr>
          <w:szCs w:val="28"/>
        </w:rPr>
        <w:t xml:space="preserve"> дорога I категории шириной 4 полосы и с пересечениями в разных уровнях на всех перекрёстках. Южный участок от Новокузнецка до </w:t>
      </w:r>
      <w:proofErr w:type="gramStart"/>
      <w:r w:rsidRPr="007075C2">
        <w:rPr>
          <w:szCs w:val="28"/>
        </w:rPr>
        <w:t>Ленинска-Кузнецкого</w:t>
      </w:r>
      <w:proofErr w:type="gramEnd"/>
      <w:r w:rsidRPr="007075C2">
        <w:rPr>
          <w:szCs w:val="28"/>
        </w:rPr>
        <w:t xml:space="preserve"> построен в конце 80-х — середине 90-х годов XX века для обхода Ленинска-Кузнецкого, Полысаева, Белова, Киселевска и Прокопьевска. Северный участок (от Ленинска-Кузнецкого до </w:t>
      </w:r>
      <w:proofErr w:type="spellStart"/>
      <w:r w:rsidRPr="007075C2">
        <w:rPr>
          <w:szCs w:val="28"/>
        </w:rPr>
        <w:t>Кемерова</w:t>
      </w:r>
      <w:proofErr w:type="spellEnd"/>
      <w:r w:rsidRPr="007075C2">
        <w:rPr>
          <w:szCs w:val="28"/>
        </w:rPr>
        <w:t xml:space="preserve">) </w:t>
      </w:r>
      <w:r w:rsidRPr="00206427">
        <w:rPr>
          <w:szCs w:val="28"/>
        </w:rPr>
        <w:t xml:space="preserve">строится в настоящее время в обход крупных сел </w:t>
      </w:r>
      <w:proofErr w:type="spellStart"/>
      <w:r w:rsidRPr="00206427">
        <w:rPr>
          <w:szCs w:val="28"/>
        </w:rPr>
        <w:t>Чусовитино</w:t>
      </w:r>
      <w:proofErr w:type="spellEnd"/>
      <w:r w:rsidRPr="00206427">
        <w:rPr>
          <w:szCs w:val="28"/>
        </w:rPr>
        <w:t xml:space="preserve">, Панфилово, Берёзово и </w:t>
      </w:r>
      <w:proofErr w:type="gramStart"/>
      <w:r w:rsidRPr="00206427">
        <w:rPr>
          <w:szCs w:val="28"/>
        </w:rPr>
        <w:t>Береговая</w:t>
      </w:r>
      <w:proofErr w:type="gramEnd"/>
      <w:r w:rsidRPr="00206427">
        <w:rPr>
          <w:szCs w:val="28"/>
        </w:rPr>
        <w:t>.</w:t>
      </w:r>
      <w:r w:rsidRPr="007075C2">
        <w:rPr>
          <w:szCs w:val="28"/>
        </w:rPr>
        <w:t xml:space="preserve"> Участок от </w:t>
      </w:r>
      <w:proofErr w:type="spellStart"/>
      <w:r w:rsidRPr="007075C2">
        <w:rPr>
          <w:szCs w:val="28"/>
        </w:rPr>
        <w:t>Кемерова</w:t>
      </w:r>
      <w:proofErr w:type="spellEnd"/>
      <w:r w:rsidRPr="007075C2">
        <w:rPr>
          <w:szCs w:val="28"/>
        </w:rPr>
        <w:t xml:space="preserve"> до </w:t>
      </w:r>
      <w:proofErr w:type="spellStart"/>
      <w:r w:rsidRPr="007075C2">
        <w:rPr>
          <w:szCs w:val="28"/>
        </w:rPr>
        <w:t>Чусовитино</w:t>
      </w:r>
      <w:proofErr w:type="spellEnd"/>
      <w:r w:rsidRPr="007075C2">
        <w:rPr>
          <w:szCs w:val="28"/>
        </w:rPr>
        <w:t xml:space="preserve"> уже введён в эксплуатацию и имеет статус автомагистрали.  Участок от </w:t>
      </w:r>
      <w:proofErr w:type="spellStart"/>
      <w:r w:rsidRPr="007075C2">
        <w:rPr>
          <w:szCs w:val="28"/>
        </w:rPr>
        <w:t>Чусовитино</w:t>
      </w:r>
      <w:proofErr w:type="spellEnd"/>
      <w:r w:rsidRPr="007075C2">
        <w:rPr>
          <w:szCs w:val="28"/>
        </w:rPr>
        <w:t xml:space="preserve"> до </w:t>
      </w:r>
      <w:proofErr w:type="spellStart"/>
      <w:r w:rsidRPr="007075C2">
        <w:rPr>
          <w:szCs w:val="28"/>
        </w:rPr>
        <w:t>Демьяновки</w:t>
      </w:r>
      <w:proofErr w:type="spellEnd"/>
      <w:r w:rsidRPr="007075C2">
        <w:rPr>
          <w:szCs w:val="28"/>
        </w:rPr>
        <w:t xml:space="preserve"> в настоящее время строится, его ввод в эксплуатацию ожидается в 2019 году.</w:t>
      </w:r>
    </w:p>
    <w:p w:rsidR="009B0E1D" w:rsidRPr="007075C2" w:rsidRDefault="009B0E1D" w:rsidP="009B0E1D">
      <w:pPr>
        <w:pStyle w:val="BodyText23"/>
        <w:suppressAutoHyphens/>
        <w:rPr>
          <w:szCs w:val="28"/>
        </w:rPr>
      </w:pPr>
      <w:r w:rsidRPr="007075C2">
        <w:rPr>
          <w:szCs w:val="28"/>
        </w:rPr>
        <w:lastRenderedPageBreak/>
        <w:t xml:space="preserve">Обе дороги начинаются от развязки у с. </w:t>
      </w:r>
      <w:proofErr w:type="gramStart"/>
      <w:r w:rsidRPr="007075C2">
        <w:rPr>
          <w:szCs w:val="28"/>
        </w:rPr>
        <w:t>Березово к</w:t>
      </w:r>
      <w:proofErr w:type="gramEnd"/>
      <w:r w:rsidRPr="007075C2">
        <w:rPr>
          <w:szCs w:val="28"/>
        </w:rPr>
        <w:t xml:space="preserve"> югу от </w:t>
      </w:r>
      <w:proofErr w:type="spellStart"/>
      <w:r w:rsidRPr="007075C2">
        <w:rPr>
          <w:szCs w:val="28"/>
        </w:rPr>
        <w:t>Кемерова</w:t>
      </w:r>
      <w:proofErr w:type="spellEnd"/>
      <w:r w:rsidRPr="007075C2">
        <w:rPr>
          <w:szCs w:val="28"/>
        </w:rPr>
        <w:t xml:space="preserve"> и заканчиваются, соединяясь кольцевой развязкой у поста ДПС на въезде в Новокузнецкий район. Далее от кольца на юг идет НКАД - Новокузнецкая Кольцевая Автомобильная Дорога, а на восток основной въезд в Новокузнецк.</w:t>
      </w:r>
    </w:p>
    <w:p w:rsidR="009B0E1D" w:rsidRPr="007075C2" w:rsidRDefault="009B0E1D" w:rsidP="009B0E1D">
      <w:pPr>
        <w:pStyle w:val="BodyText23"/>
        <w:suppressAutoHyphens/>
        <w:rPr>
          <w:szCs w:val="28"/>
        </w:rPr>
      </w:pPr>
      <w:r w:rsidRPr="007075C2">
        <w:rPr>
          <w:szCs w:val="28"/>
        </w:rPr>
        <w:t xml:space="preserve">Вокруг областного центра проходит кольцевая трасса, логически соединявшая областную трассу </w:t>
      </w:r>
      <w:proofErr w:type="gramStart"/>
      <w:r w:rsidRPr="007075C2">
        <w:rPr>
          <w:szCs w:val="28"/>
        </w:rPr>
        <w:t>Р</w:t>
      </w:r>
      <w:proofErr w:type="gramEnd"/>
      <w:r>
        <w:rPr>
          <w:szCs w:val="28"/>
        </w:rPr>
        <w:t xml:space="preserve"> </w:t>
      </w:r>
      <w:r w:rsidRPr="007075C2">
        <w:rPr>
          <w:szCs w:val="28"/>
        </w:rPr>
        <w:t>384 с федеральной трассой Р</w:t>
      </w:r>
      <w:r>
        <w:rPr>
          <w:szCs w:val="28"/>
        </w:rPr>
        <w:t xml:space="preserve"> </w:t>
      </w:r>
      <w:r w:rsidRPr="007075C2">
        <w:rPr>
          <w:szCs w:val="28"/>
        </w:rPr>
        <w:t>255.</w:t>
      </w:r>
    </w:p>
    <w:p w:rsidR="009B0E1D" w:rsidRPr="007075C2" w:rsidRDefault="009B0E1D" w:rsidP="009B0E1D">
      <w:pPr>
        <w:pStyle w:val="BodyText23"/>
        <w:suppressAutoHyphens/>
        <w:rPr>
          <w:szCs w:val="28"/>
        </w:rPr>
      </w:pPr>
      <w:r w:rsidRPr="007075C2">
        <w:rPr>
          <w:szCs w:val="28"/>
        </w:rPr>
        <w:t xml:space="preserve">Кемеровская область имеет обширную сеть автовокзалов и автостанций. Организацией междугородних пассажирских автоперевозок и управлением автовокзалов и автостанций занимается Государственное учреждение КУЗБАССПАССАЖИРАВТОТРАНС. После того, как в 90-е-2000-е резко сократилось количество рейсов пригородных поездов (особенно на </w:t>
      </w:r>
      <w:proofErr w:type="gramStart"/>
      <w:r w:rsidRPr="007075C2">
        <w:rPr>
          <w:szCs w:val="28"/>
        </w:rPr>
        <w:t>Кемеровском</w:t>
      </w:r>
      <w:proofErr w:type="gramEnd"/>
      <w:r w:rsidRPr="007075C2">
        <w:rPr>
          <w:szCs w:val="28"/>
        </w:rPr>
        <w:t xml:space="preserve">, </w:t>
      </w:r>
      <w:proofErr w:type="spellStart"/>
      <w:r w:rsidRPr="007075C2">
        <w:rPr>
          <w:szCs w:val="28"/>
        </w:rPr>
        <w:t>Тайгинском</w:t>
      </w:r>
      <w:proofErr w:type="spellEnd"/>
      <w:r w:rsidRPr="007075C2">
        <w:rPr>
          <w:szCs w:val="28"/>
        </w:rPr>
        <w:t xml:space="preserve"> узлах, и на ветке Проектная-Тогучин-</w:t>
      </w:r>
      <w:proofErr w:type="spellStart"/>
      <w:r w:rsidRPr="007075C2">
        <w:rPr>
          <w:szCs w:val="28"/>
        </w:rPr>
        <w:t>Инская</w:t>
      </w:r>
      <w:proofErr w:type="spellEnd"/>
      <w:r w:rsidRPr="007075C2">
        <w:rPr>
          <w:szCs w:val="28"/>
        </w:rPr>
        <w:t xml:space="preserve">), а также после развала системы водного транспорта на реке Томь, система пригородных и междугородних автобусных маршрутов стала в области доминирующим видом междугороднего транспорта. С 2004 года регулярно обновляется парк междугородних автобусов. С 90-2000-х гг. расширяется сеть </w:t>
      </w:r>
      <w:proofErr w:type="spellStart"/>
      <w:r w:rsidRPr="007075C2">
        <w:rPr>
          <w:szCs w:val="28"/>
        </w:rPr>
        <w:t>межсубъектных</w:t>
      </w:r>
      <w:proofErr w:type="spellEnd"/>
      <w:r w:rsidRPr="007075C2">
        <w:rPr>
          <w:szCs w:val="28"/>
        </w:rPr>
        <w:t xml:space="preserve"> и международных (</w:t>
      </w:r>
      <w:r w:rsidRPr="002B6800">
        <w:rPr>
          <w:szCs w:val="28"/>
        </w:rPr>
        <w:t xml:space="preserve">в города Казахстана </w:t>
      </w:r>
      <w:r w:rsidRPr="00C92F01">
        <w:rPr>
          <w:szCs w:val="28"/>
        </w:rPr>
        <w:t>и Средней Азии</w:t>
      </w:r>
      <w:r w:rsidRPr="007075C2">
        <w:rPr>
          <w:szCs w:val="28"/>
        </w:rPr>
        <w:t xml:space="preserve">) автобусных маршрутов с автовокзалов Кемерово и Новокузнецка, Междуреченска. </w:t>
      </w:r>
    </w:p>
    <w:p w:rsidR="009B0E1D" w:rsidRPr="00C92F01" w:rsidRDefault="009B0E1D" w:rsidP="0074242F">
      <w:pPr>
        <w:pStyle w:val="BodyText23"/>
        <w:suppressAutoHyphens/>
        <w:rPr>
          <w:bCs/>
          <w:szCs w:val="28"/>
        </w:rPr>
      </w:pPr>
      <w:r w:rsidRPr="00C92F01">
        <w:rPr>
          <w:bCs/>
          <w:szCs w:val="28"/>
        </w:rPr>
        <w:t>По территории Кемеровской области проходит знаменитая Транссибирская магистраль.</w:t>
      </w:r>
    </w:p>
    <w:p w:rsidR="006D347A" w:rsidRDefault="006D347A" w:rsidP="0074242F">
      <w:pPr>
        <w:pStyle w:val="BodyText23"/>
        <w:suppressAutoHyphens/>
        <w:rPr>
          <w:b/>
          <w:i/>
          <w:szCs w:val="28"/>
        </w:rPr>
      </w:pPr>
    </w:p>
    <w:p w:rsidR="009B0E1D" w:rsidRPr="009B0E1D" w:rsidRDefault="009B0E1D" w:rsidP="0074242F">
      <w:pPr>
        <w:pStyle w:val="BodyText23"/>
        <w:suppressAutoHyphens/>
        <w:rPr>
          <w:b/>
          <w:i/>
          <w:szCs w:val="28"/>
        </w:rPr>
      </w:pPr>
      <w:r w:rsidRPr="009B0E1D">
        <w:rPr>
          <w:b/>
          <w:i/>
          <w:szCs w:val="28"/>
        </w:rPr>
        <w:t>Воздушный</w:t>
      </w:r>
    </w:p>
    <w:p w:rsidR="009B0E1D" w:rsidRPr="001120CF" w:rsidRDefault="009B0E1D" w:rsidP="0074242F">
      <w:pPr>
        <w:pStyle w:val="BodyText23"/>
        <w:suppressAutoHyphens/>
        <w:rPr>
          <w:bCs/>
          <w:szCs w:val="28"/>
        </w:rPr>
      </w:pPr>
      <w:r w:rsidRPr="00B3438F">
        <w:rPr>
          <w:bCs/>
          <w:szCs w:val="28"/>
        </w:rPr>
        <w:t xml:space="preserve">В Кемерово имеется аэропорт, названный в честь летчика-космонавта </w:t>
      </w:r>
      <w:proofErr w:type="spellStart"/>
      <w:r w:rsidRPr="00B3438F">
        <w:rPr>
          <w:bCs/>
          <w:szCs w:val="28"/>
        </w:rPr>
        <w:t>А.А.Леонова</w:t>
      </w:r>
      <w:proofErr w:type="spellEnd"/>
      <w:r w:rsidRPr="00B3438F">
        <w:rPr>
          <w:bCs/>
          <w:szCs w:val="28"/>
        </w:rPr>
        <w:t xml:space="preserve">. Расположился аэропорт всего в 11 км от центра города. Аэропорт имеет разрешение на отправку и прием самолетов, следующих по международным маршрутам. Поэтому из аэропорта Кемерово осуществляются прямые </w:t>
      </w:r>
      <w:r w:rsidRPr="00E66FD2">
        <w:rPr>
          <w:bCs/>
          <w:szCs w:val="28"/>
        </w:rPr>
        <w:t xml:space="preserve">рейсы в Бангкок, </w:t>
      </w:r>
      <w:proofErr w:type="spellStart"/>
      <w:r w:rsidRPr="00E66FD2">
        <w:rPr>
          <w:bCs/>
          <w:szCs w:val="28"/>
        </w:rPr>
        <w:t>Пхукет</w:t>
      </w:r>
      <w:proofErr w:type="spellEnd"/>
      <w:r w:rsidR="00E66FD2" w:rsidRPr="00E66FD2">
        <w:rPr>
          <w:bCs/>
          <w:szCs w:val="28"/>
        </w:rPr>
        <w:t xml:space="preserve">, </w:t>
      </w:r>
      <w:proofErr w:type="spellStart"/>
      <w:r w:rsidR="00E66FD2" w:rsidRPr="00E66FD2">
        <w:rPr>
          <w:bCs/>
          <w:szCs w:val="28"/>
        </w:rPr>
        <w:t>Камрань</w:t>
      </w:r>
      <w:proofErr w:type="spellEnd"/>
      <w:r w:rsidR="00E66FD2" w:rsidRPr="00E66FD2">
        <w:rPr>
          <w:bCs/>
          <w:szCs w:val="28"/>
        </w:rPr>
        <w:t xml:space="preserve">, </w:t>
      </w:r>
      <w:proofErr w:type="spellStart"/>
      <w:r w:rsidR="00E66FD2" w:rsidRPr="00E66FD2">
        <w:rPr>
          <w:bCs/>
          <w:szCs w:val="28"/>
        </w:rPr>
        <w:t>Энфиду</w:t>
      </w:r>
      <w:proofErr w:type="spellEnd"/>
      <w:r w:rsidRPr="00E66FD2">
        <w:rPr>
          <w:bCs/>
          <w:szCs w:val="28"/>
        </w:rPr>
        <w:t>. Внутрироссийские же рейсы отправляются в Москву,</w:t>
      </w:r>
      <w:r w:rsidR="00E66FD2" w:rsidRPr="00E66FD2">
        <w:rPr>
          <w:bCs/>
          <w:szCs w:val="28"/>
        </w:rPr>
        <w:t xml:space="preserve"> Санкт-Петербург</w:t>
      </w:r>
      <w:r w:rsidRPr="00E66FD2">
        <w:rPr>
          <w:bCs/>
          <w:szCs w:val="28"/>
        </w:rPr>
        <w:t xml:space="preserve">. </w:t>
      </w:r>
      <w:r w:rsidR="00E66FD2" w:rsidRPr="00E66FD2">
        <w:rPr>
          <w:bCs/>
          <w:szCs w:val="28"/>
        </w:rPr>
        <w:t>В сезоне «Лето-2016» с 27.04.2016г. по 26.10.2016 в аэропорту Кемерово авиакомпания «Икар» открывает авиарейсы по маршруту Кемерово – Симферополь. Авиарейсы будут выполняться по 3 дням недели.</w:t>
      </w:r>
      <w:r w:rsidR="00E66FD2">
        <w:rPr>
          <w:bCs/>
          <w:szCs w:val="28"/>
        </w:rPr>
        <w:t xml:space="preserve"> </w:t>
      </w:r>
      <w:r w:rsidRPr="001120CF">
        <w:rPr>
          <w:bCs/>
          <w:szCs w:val="28"/>
        </w:rPr>
        <w:t>Всего аэропорт обслуживается шестью авиакомпаниями.</w:t>
      </w:r>
    </w:p>
    <w:p w:rsidR="00E66FD2" w:rsidRPr="00E17827" w:rsidRDefault="00E66FD2" w:rsidP="0074242F">
      <w:pPr>
        <w:pStyle w:val="BodyText23"/>
        <w:suppressAutoHyphens/>
        <w:rPr>
          <w:bCs/>
          <w:szCs w:val="28"/>
          <w:highlight w:val="green"/>
        </w:rPr>
      </w:pPr>
      <w:r w:rsidRPr="00E66FD2">
        <w:rPr>
          <w:bCs/>
          <w:szCs w:val="28"/>
        </w:rPr>
        <w:t>На аэродроме базируется Авиационный отряд специального назначения (АОСН) ГУВД Кемеровской области, эксплуатирующий вертолеты «Ми-8АМТ» («Ми-171»).</w:t>
      </w:r>
      <w:r>
        <w:rPr>
          <w:rStyle w:val="af9"/>
          <w:bCs/>
          <w:szCs w:val="28"/>
        </w:rPr>
        <w:footnoteReference w:id="1"/>
      </w:r>
    </w:p>
    <w:p w:rsidR="009B0E1D" w:rsidRPr="00B3438F" w:rsidRDefault="009B0E1D" w:rsidP="009B0E1D">
      <w:pPr>
        <w:pStyle w:val="BodyText23"/>
        <w:suppressAutoHyphens/>
        <w:rPr>
          <w:szCs w:val="28"/>
        </w:rPr>
      </w:pPr>
      <w:r w:rsidRPr="001120CF">
        <w:rPr>
          <w:szCs w:val="28"/>
        </w:rPr>
        <w:t>Име</w:t>
      </w:r>
      <w:r w:rsidR="001120CF" w:rsidRPr="001120CF">
        <w:rPr>
          <w:szCs w:val="28"/>
        </w:rPr>
        <w:t>е</w:t>
      </w:r>
      <w:r w:rsidRPr="001120CF">
        <w:rPr>
          <w:szCs w:val="28"/>
        </w:rPr>
        <w:t>тся международны</w:t>
      </w:r>
      <w:r w:rsidR="001120CF" w:rsidRPr="001120CF">
        <w:rPr>
          <w:szCs w:val="28"/>
        </w:rPr>
        <w:t>й</w:t>
      </w:r>
      <w:r w:rsidRPr="001120CF">
        <w:rPr>
          <w:szCs w:val="28"/>
        </w:rPr>
        <w:t xml:space="preserve"> аэропорт и </w:t>
      </w:r>
      <w:r w:rsidR="001120CF" w:rsidRPr="001120CF">
        <w:rPr>
          <w:szCs w:val="28"/>
        </w:rPr>
        <w:t xml:space="preserve">в </w:t>
      </w:r>
      <w:r w:rsidRPr="001120CF">
        <w:rPr>
          <w:szCs w:val="28"/>
        </w:rPr>
        <w:t xml:space="preserve">Новокузнецке (территориально расположен </w:t>
      </w:r>
      <w:proofErr w:type="gramStart"/>
      <w:r w:rsidRPr="001120CF">
        <w:rPr>
          <w:szCs w:val="28"/>
        </w:rPr>
        <w:t>в</w:t>
      </w:r>
      <w:proofErr w:type="gramEnd"/>
      <w:r w:rsidRPr="001120CF">
        <w:rPr>
          <w:szCs w:val="28"/>
        </w:rPr>
        <w:t xml:space="preserve"> </w:t>
      </w:r>
      <w:proofErr w:type="gramStart"/>
      <w:r w:rsidRPr="001120CF">
        <w:rPr>
          <w:szCs w:val="28"/>
        </w:rPr>
        <w:t>Прокопьевском</w:t>
      </w:r>
      <w:proofErr w:type="gramEnd"/>
      <w:r w:rsidRPr="001120CF">
        <w:rPr>
          <w:szCs w:val="28"/>
        </w:rPr>
        <w:t xml:space="preserve"> районе), из котор</w:t>
      </w:r>
      <w:r w:rsidR="001120CF" w:rsidRPr="001120CF">
        <w:rPr>
          <w:szCs w:val="28"/>
        </w:rPr>
        <w:t>ого</w:t>
      </w:r>
      <w:r w:rsidRPr="001120CF">
        <w:rPr>
          <w:szCs w:val="28"/>
        </w:rPr>
        <w:t xml:space="preserve"> выполняются внутренние</w:t>
      </w:r>
      <w:r w:rsidRPr="00B3438F">
        <w:rPr>
          <w:szCs w:val="28"/>
        </w:rPr>
        <w:t xml:space="preserve"> </w:t>
      </w:r>
      <w:r w:rsidR="001120CF">
        <w:rPr>
          <w:szCs w:val="28"/>
        </w:rPr>
        <w:t xml:space="preserve">рейсы в основном в Москву, </w:t>
      </w:r>
      <w:r w:rsidR="001120CF" w:rsidRPr="001120CF">
        <w:rPr>
          <w:szCs w:val="28"/>
        </w:rPr>
        <w:t>а</w:t>
      </w:r>
      <w:r w:rsidRPr="001120CF">
        <w:rPr>
          <w:szCs w:val="28"/>
        </w:rPr>
        <w:t xml:space="preserve"> в летний период также выполняются рейсы в Сочи, </w:t>
      </w:r>
      <w:r w:rsidR="001120CF" w:rsidRPr="001120CF">
        <w:rPr>
          <w:szCs w:val="28"/>
        </w:rPr>
        <w:t>Анапу</w:t>
      </w:r>
      <w:r w:rsidRPr="001120CF">
        <w:rPr>
          <w:szCs w:val="28"/>
        </w:rPr>
        <w:t xml:space="preserve">, </w:t>
      </w:r>
      <w:proofErr w:type="spellStart"/>
      <w:r w:rsidR="001120CF" w:rsidRPr="001120CF">
        <w:rPr>
          <w:szCs w:val="28"/>
        </w:rPr>
        <w:t>Камрань</w:t>
      </w:r>
      <w:proofErr w:type="spellEnd"/>
      <w:r w:rsidRPr="001120CF">
        <w:rPr>
          <w:szCs w:val="28"/>
        </w:rPr>
        <w:t>.</w:t>
      </w:r>
    </w:p>
    <w:p w:rsidR="006D347A" w:rsidRDefault="006D347A" w:rsidP="009B0E1D">
      <w:pPr>
        <w:pStyle w:val="BodyText23"/>
        <w:suppressAutoHyphens/>
        <w:rPr>
          <w:b/>
          <w:i/>
          <w:szCs w:val="28"/>
        </w:rPr>
      </w:pPr>
    </w:p>
    <w:p w:rsidR="006D347A" w:rsidRDefault="006D347A" w:rsidP="009B0E1D">
      <w:pPr>
        <w:pStyle w:val="BodyText23"/>
        <w:suppressAutoHyphens/>
        <w:rPr>
          <w:b/>
          <w:i/>
          <w:szCs w:val="28"/>
        </w:rPr>
      </w:pPr>
    </w:p>
    <w:p w:rsidR="00C85248" w:rsidRDefault="00C85248" w:rsidP="009B0E1D">
      <w:pPr>
        <w:pStyle w:val="BodyText23"/>
        <w:suppressAutoHyphens/>
        <w:rPr>
          <w:b/>
          <w:i/>
          <w:szCs w:val="28"/>
        </w:rPr>
      </w:pPr>
    </w:p>
    <w:p w:rsidR="009B0E1D" w:rsidRPr="009B0E1D" w:rsidRDefault="009B0E1D" w:rsidP="009B0E1D">
      <w:pPr>
        <w:pStyle w:val="BodyText23"/>
        <w:suppressAutoHyphens/>
        <w:rPr>
          <w:b/>
          <w:i/>
          <w:szCs w:val="28"/>
        </w:rPr>
      </w:pPr>
      <w:r w:rsidRPr="009B0E1D">
        <w:rPr>
          <w:b/>
          <w:i/>
          <w:szCs w:val="28"/>
        </w:rPr>
        <w:lastRenderedPageBreak/>
        <w:t>Водный</w:t>
      </w:r>
    </w:p>
    <w:p w:rsidR="009B0E1D" w:rsidRPr="00F6634C" w:rsidRDefault="009B0E1D" w:rsidP="009B0E1D">
      <w:pPr>
        <w:pStyle w:val="BodyText23"/>
        <w:suppressAutoHyphens/>
        <w:rPr>
          <w:szCs w:val="28"/>
          <w:highlight w:val="yellow"/>
        </w:rPr>
      </w:pPr>
      <w:r w:rsidRPr="00B3438F">
        <w:rPr>
          <w:szCs w:val="28"/>
        </w:rPr>
        <w:t xml:space="preserve">Единственной рекой в области, которую можно приспособить под судоходство, является Томь. В период навигации выполняется перевозка населения водным транспортом. </w:t>
      </w:r>
      <w:r w:rsidRPr="00BF163B">
        <w:rPr>
          <w:szCs w:val="28"/>
        </w:rPr>
        <w:t xml:space="preserve">Перевозку осуществляет Новокузнецкое государственное </w:t>
      </w:r>
      <w:proofErr w:type="gramStart"/>
      <w:r w:rsidRPr="00BF163B">
        <w:rPr>
          <w:szCs w:val="28"/>
        </w:rPr>
        <w:t>водно-транспортное</w:t>
      </w:r>
      <w:proofErr w:type="gramEnd"/>
      <w:r w:rsidRPr="00BF163B">
        <w:rPr>
          <w:szCs w:val="28"/>
        </w:rPr>
        <w:t xml:space="preserve"> предприятие Кемеровской области с филиалом в </w:t>
      </w:r>
      <w:proofErr w:type="spellStart"/>
      <w:r w:rsidRPr="00BF163B">
        <w:rPr>
          <w:szCs w:val="28"/>
        </w:rPr>
        <w:t>Кемерове</w:t>
      </w:r>
      <w:proofErr w:type="spellEnd"/>
      <w:r w:rsidRPr="00BF163B">
        <w:rPr>
          <w:szCs w:val="28"/>
        </w:rPr>
        <w:t xml:space="preserve"> катерами «КС-149» и «КС-207» по маршрутам:</w:t>
      </w:r>
      <w:r w:rsidRPr="00B3438F">
        <w:rPr>
          <w:szCs w:val="28"/>
        </w:rPr>
        <w:t xml:space="preserve"> «Новокузнецк — </w:t>
      </w:r>
      <w:proofErr w:type="spellStart"/>
      <w:r w:rsidRPr="00B3438F">
        <w:rPr>
          <w:szCs w:val="28"/>
        </w:rPr>
        <w:t>Ячменюха</w:t>
      </w:r>
      <w:proofErr w:type="spellEnd"/>
      <w:r w:rsidRPr="00B3438F">
        <w:rPr>
          <w:szCs w:val="28"/>
        </w:rPr>
        <w:t xml:space="preserve">» (протяженностью 101 км) и «Кемерово — </w:t>
      </w:r>
      <w:proofErr w:type="spellStart"/>
      <w:r w:rsidRPr="00B3438F">
        <w:rPr>
          <w:szCs w:val="28"/>
        </w:rPr>
        <w:t>Змеинка</w:t>
      </w:r>
      <w:proofErr w:type="spellEnd"/>
      <w:r w:rsidRPr="00B3438F">
        <w:rPr>
          <w:szCs w:val="28"/>
        </w:rPr>
        <w:t>» (протяженностью 83 км)</w:t>
      </w:r>
      <w:r>
        <w:rPr>
          <w:szCs w:val="28"/>
        </w:rPr>
        <w:t>.</w:t>
      </w:r>
    </w:p>
    <w:p w:rsidR="006D347A" w:rsidRDefault="006D347A" w:rsidP="009B0E1D">
      <w:pPr>
        <w:pStyle w:val="BodyText23"/>
        <w:suppressAutoHyphens/>
        <w:rPr>
          <w:b/>
          <w:i/>
          <w:szCs w:val="28"/>
        </w:rPr>
      </w:pPr>
    </w:p>
    <w:p w:rsidR="009B0E1D" w:rsidRPr="009B0E1D" w:rsidRDefault="009B0E1D" w:rsidP="009B0E1D">
      <w:pPr>
        <w:pStyle w:val="BodyText23"/>
        <w:suppressAutoHyphens/>
        <w:rPr>
          <w:b/>
          <w:i/>
          <w:szCs w:val="28"/>
        </w:rPr>
      </w:pPr>
      <w:r w:rsidRPr="009B0E1D">
        <w:rPr>
          <w:b/>
          <w:i/>
          <w:szCs w:val="28"/>
        </w:rPr>
        <w:t>Городской</w:t>
      </w:r>
    </w:p>
    <w:p w:rsidR="009B0E1D" w:rsidRPr="003519B9" w:rsidRDefault="009B0E1D" w:rsidP="009B0E1D">
      <w:pPr>
        <w:pStyle w:val="BodyText23"/>
        <w:suppressAutoHyphens/>
        <w:rPr>
          <w:szCs w:val="28"/>
        </w:rPr>
      </w:pPr>
      <w:r w:rsidRPr="003519B9">
        <w:rPr>
          <w:szCs w:val="28"/>
        </w:rPr>
        <w:t>Все города и посёлки городского типа обеспечены автобусным пассажирским транспортом.</w:t>
      </w:r>
    </w:p>
    <w:p w:rsidR="009B0E1D" w:rsidRDefault="009B0E1D" w:rsidP="009B0E1D">
      <w:pPr>
        <w:pStyle w:val="BodyText23"/>
        <w:suppressAutoHyphens/>
        <w:rPr>
          <w:szCs w:val="28"/>
        </w:rPr>
      </w:pPr>
      <w:r w:rsidRPr="003519B9">
        <w:rPr>
          <w:szCs w:val="28"/>
        </w:rPr>
        <w:t xml:space="preserve">Пять городов Кузбасса имеют системы электротранспорта: Кемерово, </w:t>
      </w:r>
      <w:proofErr w:type="gramStart"/>
      <w:r w:rsidRPr="003519B9">
        <w:rPr>
          <w:szCs w:val="28"/>
        </w:rPr>
        <w:t>Ленинск-Кузнецкий</w:t>
      </w:r>
      <w:proofErr w:type="gramEnd"/>
      <w:r w:rsidRPr="003519B9">
        <w:rPr>
          <w:szCs w:val="28"/>
        </w:rPr>
        <w:t xml:space="preserve">, Прокопьевск, Новокузнецк, Осинники. Кемерово и Новокузнецк имеют одновременно трамвайное и троллейбусное сообщение, Прокопьевск и Осинники имеют только трамвайные системы, а в городе </w:t>
      </w:r>
      <w:proofErr w:type="gramStart"/>
      <w:r w:rsidRPr="003519B9">
        <w:rPr>
          <w:szCs w:val="28"/>
        </w:rPr>
        <w:t>Ленинск-Кузнецкий</w:t>
      </w:r>
      <w:proofErr w:type="gramEnd"/>
      <w:r w:rsidRPr="003519B9">
        <w:rPr>
          <w:szCs w:val="28"/>
        </w:rPr>
        <w:t xml:space="preserve"> работает троллейбус.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Транспортная сеть города</w:t>
      </w:r>
      <w:r>
        <w:rPr>
          <w:szCs w:val="28"/>
        </w:rPr>
        <w:t xml:space="preserve"> Кемерово</w:t>
      </w:r>
      <w:r w:rsidRPr="00A669FB">
        <w:rPr>
          <w:szCs w:val="28"/>
        </w:rPr>
        <w:t xml:space="preserve"> состоит из 74 городских автобусных маршрутов (в </w:t>
      </w:r>
      <w:proofErr w:type="spellStart"/>
      <w:r w:rsidRPr="00A669FB">
        <w:rPr>
          <w:szCs w:val="28"/>
        </w:rPr>
        <w:t>т.ч</w:t>
      </w:r>
      <w:proofErr w:type="spellEnd"/>
      <w:r w:rsidRPr="00A669FB">
        <w:rPr>
          <w:szCs w:val="28"/>
        </w:rPr>
        <w:t xml:space="preserve">. 9 </w:t>
      </w:r>
      <w:r w:rsidRPr="00B3438F">
        <w:rPr>
          <w:szCs w:val="28"/>
        </w:rPr>
        <w:t>—</w:t>
      </w:r>
      <w:r w:rsidRPr="00A669FB">
        <w:rPr>
          <w:szCs w:val="28"/>
        </w:rPr>
        <w:t xml:space="preserve"> сезонных), 72 </w:t>
      </w:r>
      <w:r w:rsidRPr="00B3438F">
        <w:rPr>
          <w:szCs w:val="28"/>
        </w:rPr>
        <w:t>—</w:t>
      </w:r>
      <w:r w:rsidRPr="00A669FB">
        <w:rPr>
          <w:szCs w:val="28"/>
        </w:rPr>
        <w:t xml:space="preserve"> пригородных (в </w:t>
      </w:r>
      <w:proofErr w:type="spellStart"/>
      <w:r w:rsidRPr="00A669FB">
        <w:rPr>
          <w:szCs w:val="28"/>
        </w:rPr>
        <w:t>т.ч</w:t>
      </w:r>
      <w:proofErr w:type="spellEnd"/>
      <w:r w:rsidRPr="00A669FB">
        <w:rPr>
          <w:szCs w:val="28"/>
        </w:rPr>
        <w:t xml:space="preserve">. 33 </w:t>
      </w:r>
      <w:r w:rsidRPr="00B3438F">
        <w:rPr>
          <w:szCs w:val="28"/>
        </w:rPr>
        <w:t>—</w:t>
      </w:r>
      <w:r w:rsidRPr="00A669FB">
        <w:rPr>
          <w:szCs w:val="28"/>
        </w:rPr>
        <w:t xml:space="preserve"> сезонных), 58 </w:t>
      </w:r>
      <w:r w:rsidRPr="00B3438F">
        <w:rPr>
          <w:szCs w:val="28"/>
        </w:rPr>
        <w:t>—</w:t>
      </w:r>
      <w:r w:rsidRPr="00A669FB">
        <w:rPr>
          <w:szCs w:val="28"/>
        </w:rPr>
        <w:t xml:space="preserve"> таксомоторных маршрутов (в </w:t>
      </w:r>
      <w:proofErr w:type="spellStart"/>
      <w:r w:rsidRPr="00A669FB">
        <w:rPr>
          <w:szCs w:val="28"/>
        </w:rPr>
        <w:t>т.ч</w:t>
      </w:r>
      <w:proofErr w:type="spellEnd"/>
      <w:r w:rsidRPr="00A669FB">
        <w:rPr>
          <w:szCs w:val="28"/>
        </w:rPr>
        <w:t xml:space="preserve">. 2 </w:t>
      </w:r>
      <w:r w:rsidRPr="00B3438F">
        <w:rPr>
          <w:szCs w:val="28"/>
        </w:rPr>
        <w:t>—</w:t>
      </w:r>
      <w:r w:rsidRPr="00A669FB">
        <w:rPr>
          <w:szCs w:val="28"/>
        </w:rPr>
        <w:t xml:space="preserve"> сезонных), 5 </w:t>
      </w:r>
      <w:r w:rsidRPr="00B3438F">
        <w:rPr>
          <w:szCs w:val="28"/>
        </w:rPr>
        <w:t>—</w:t>
      </w:r>
      <w:r w:rsidRPr="00A669FB">
        <w:rPr>
          <w:szCs w:val="28"/>
        </w:rPr>
        <w:t xml:space="preserve"> трамвайных и 9 троллейбусных маршрутов.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Ежедневно на улицы города выходит 686 транспортных единиц, в том числе: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201 автобус городских и пригородных маршрутов;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364 единиц маршрутных такси;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121 единица электротранспорта.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Пассажирские перевозки в г. Кемерово выполняют: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ОАО «Кемеровская транспортная компания»,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 xml:space="preserve">ОАО «Кемеровское ПАТП </w:t>
      </w:r>
      <w:r>
        <w:rPr>
          <w:szCs w:val="28"/>
          <w:lang w:val="en-US"/>
        </w:rPr>
        <w:t>N</w:t>
      </w:r>
      <w:r w:rsidRPr="00E7659B">
        <w:rPr>
          <w:szCs w:val="28"/>
        </w:rPr>
        <w:t xml:space="preserve"> </w:t>
      </w:r>
      <w:r w:rsidRPr="00A669FB">
        <w:rPr>
          <w:szCs w:val="28"/>
        </w:rPr>
        <w:t>1»,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АО «Кемеровская электротранспортная компания»,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 xml:space="preserve">ГП </w:t>
      </w:r>
      <w:proofErr w:type="gramStart"/>
      <w:r w:rsidRPr="00A669FB">
        <w:rPr>
          <w:szCs w:val="28"/>
        </w:rPr>
        <w:t>КО</w:t>
      </w:r>
      <w:proofErr w:type="gramEnd"/>
      <w:r w:rsidRPr="00A669FB">
        <w:rPr>
          <w:szCs w:val="28"/>
        </w:rPr>
        <w:t xml:space="preserve"> «Кемеровская автоколонна </w:t>
      </w:r>
      <w:r>
        <w:rPr>
          <w:szCs w:val="28"/>
          <w:lang w:val="en-US"/>
        </w:rPr>
        <w:t>N</w:t>
      </w:r>
      <w:r w:rsidRPr="00A669FB">
        <w:rPr>
          <w:szCs w:val="28"/>
        </w:rPr>
        <w:t xml:space="preserve"> 1237»,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ООО «Сибтехсервис-1»,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ООО «ТК» Автолайн»,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ООО «</w:t>
      </w:r>
      <w:proofErr w:type="spellStart"/>
      <w:r w:rsidRPr="00A669FB">
        <w:rPr>
          <w:szCs w:val="28"/>
        </w:rPr>
        <w:t>СибплодТранс</w:t>
      </w:r>
      <w:proofErr w:type="spellEnd"/>
      <w:r w:rsidRPr="00A669FB">
        <w:rPr>
          <w:szCs w:val="28"/>
        </w:rPr>
        <w:t>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 xml:space="preserve">ООО «ТК» Автоколонна </w:t>
      </w:r>
      <w:r>
        <w:rPr>
          <w:szCs w:val="28"/>
          <w:lang w:val="en-US"/>
        </w:rPr>
        <w:t>N</w:t>
      </w:r>
      <w:r w:rsidRPr="00A669FB">
        <w:rPr>
          <w:szCs w:val="28"/>
        </w:rPr>
        <w:t xml:space="preserve"> 1962»,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ООО «</w:t>
      </w:r>
      <w:proofErr w:type="spellStart"/>
      <w:r w:rsidRPr="00A669FB">
        <w:rPr>
          <w:szCs w:val="28"/>
        </w:rPr>
        <w:t>Кемеровоэлектротранс</w:t>
      </w:r>
      <w:proofErr w:type="spellEnd"/>
      <w:r w:rsidRPr="00A669FB">
        <w:rPr>
          <w:szCs w:val="28"/>
        </w:rPr>
        <w:t>»,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Некоммерческое партнерство «Сибирская Компания Автомобильного Транспорта» (НП СКАТ);</w:t>
      </w:r>
    </w:p>
    <w:p w:rsidR="009B0E1D" w:rsidRPr="00A669FB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>Некоммерческое партнерство «Ассоциация Работников Индивидуального Автомобильного транспорта» (НП АРИАТ)</w:t>
      </w:r>
    </w:p>
    <w:p w:rsidR="009B0E1D" w:rsidRDefault="009B0E1D" w:rsidP="009B0E1D">
      <w:pPr>
        <w:pStyle w:val="BodyText23"/>
        <w:suppressAutoHyphens/>
        <w:rPr>
          <w:szCs w:val="28"/>
        </w:rPr>
      </w:pPr>
      <w:r w:rsidRPr="00A669FB">
        <w:rPr>
          <w:szCs w:val="28"/>
        </w:rPr>
        <w:t xml:space="preserve">3 </w:t>
      </w:r>
      <w:proofErr w:type="gramStart"/>
      <w:r w:rsidRPr="00A669FB">
        <w:rPr>
          <w:szCs w:val="28"/>
        </w:rPr>
        <w:t>индивидуальных</w:t>
      </w:r>
      <w:proofErr w:type="gramEnd"/>
      <w:r w:rsidRPr="00A669FB">
        <w:rPr>
          <w:szCs w:val="28"/>
        </w:rPr>
        <w:t xml:space="preserve"> предпринимателя: </w:t>
      </w:r>
      <w:proofErr w:type="spellStart"/>
      <w:r w:rsidRPr="00A669FB">
        <w:rPr>
          <w:szCs w:val="28"/>
        </w:rPr>
        <w:t>Большанин</w:t>
      </w:r>
      <w:proofErr w:type="spellEnd"/>
      <w:r w:rsidRPr="00A669FB">
        <w:rPr>
          <w:szCs w:val="28"/>
        </w:rPr>
        <w:t xml:space="preserve"> О.Н., Панфилов Д.К., Кошелев С.И.</w:t>
      </w:r>
      <w:r>
        <w:rPr>
          <w:rStyle w:val="af9"/>
          <w:szCs w:val="28"/>
        </w:rPr>
        <w:footnoteReference w:id="2"/>
      </w:r>
    </w:p>
    <w:p w:rsidR="00111BD6" w:rsidRPr="002A1D1C" w:rsidRDefault="002A1D1C" w:rsidP="00111BD6">
      <w:pPr>
        <w:widowControl/>
        <w:autoSpaceDE/>
        <w:autoSpaceDN/>
        <w:adjustRightInd/>
        <w:ind w:firstLine="709"/>
        <w:jc w:val="center"/>
        <w:rPr>
          <w:b/>
          <w:caps/>
          <w:sz w:val="28"/>
          <w:szCs w:val="28"/>
        </w:rPr>
      </w:pPr>
      <w:r w:rsidRPr="002A1D1C">
        <w:rPr>
          <w:b/>
          <w:color w:val="000000"/>
          <w:spacing w:val="-2"/>
          <w:sz w:val="28"/>
          <w:szCs w:val="28"/>
        </w:rPr>
        <w:lastRenderedPageBreak/>
        <w:t>Список используемых источников</w:t>
      </w:r>
      <w:r w:rsidR="00EF7927">
        <w:rPr>
          <w:b/>
          <w:color w:val="000000"/>
          <w:spacing w:val="-2"/>
          <w:sz w:val="28"/>
          <w:szCs w:val="28"/>
        </w:rPr>
        <w:t>:</w:t>
      </w:r>
    </w:p>
    <w:p w:rsidR="000B6232" w:rsidRPr="002A1D1C" w:rsidRDefault="000B6232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5960BB" w:rsidRDefault="006D347A" w:rsidP="00AC46AA">
      <w:pPr>
        <w:pStyle w:val="12"/>
        <w:numPr>
          <w:ilvl w:val="0"/>
          <w:numId w:val="47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Style w:val="A20"/>
          <w:sz w:val="28"/>
          <w:szCs w:val="28"/>
        </w:rPr>
      </w:pPr>
      <w:r>
        <w:rPr>
          <w:rStyle w:val="A20"/>
          <w:sz w:val="28"/>
          <w:szCs w:val="28"/>
        </w:rPr>
        <w:t>О персональных данных:</w:t>
      </w:r>
      <w:r w:rsidRPr="0041149D">
        <w:rPr>
          <w:rStyle w:val="A20"/>
          <w:sz w:val="28"/>
          <w:szCs w:val="28"/>
        </w:rPr>
        <w:t xml:space="preserve"> </w:t>
      </w:r>
      <w:r w:rsidR="005960BB" w:rsidRPr="0041149D">
        <w:rPr>
          <w:rStyle w:val="A20"/>
          <w:sz w:val="28"/>
          <w:szCs w:val="28"/>
        </w:rPr>
        <w:t xml:space="preserve">Федеральный закон от 27 июля 2006 года </w:t>
      </w:r>
      <w:r>
        <w:rPr>
          <w:rStyle w:val="A20"/>
          <w:sz w:val="28"/>
          <w:szCs w:val="28"/>
          <w:lang w:val="en-US"/>
        </w:rPr>
        <w:t>N</w:t>
      </w:r>
      <w:r w:rsidRPr="006D347A">
        <w:rPr>
          <w:rStyle w:val="A20"/>
          <w:sz w:val="28"/>
          <w:szCs w:val="28"/>
        </w:rPr>
        <w:t xml:space="preserve"> </w:t>
      </w:r>
      <w:r>
        <w:rPr>
          <w:rStyle w:val="A20"/>
          <w:sz w:val="28"/>
          <w:szCs w:val="28"/>
        </w:rPr>
        <w:t>152-ФЗ;</w:t>
      </w:r>
    </w:p>
    <w:p w:rsidR="005960BB" w:rsidRPr="0041149D" w:rsidRDefault="006D347A" w:rsidP="00AC46AA">
      <w:pPr>
        <w:pStyle w:val="af5"/>
        <w:numPr>
          <w:ilvl w:val="0"/>
          <w:numId w:val="47"/>
        </w:numPr>
        <w:shd w:val="clear" w:color="auto" w:fill="FFFFFF"/>
        <w:tabs>
          <w:tab w:val="left" w:pos="709"/>
        </w:tabs>
        <w:suppressAutoHyphens/>
        <w:spacing w:before="0" w:beforeAutospacing="0" w:after="0" w:afterAutospacing="0"/>
        <w:ind w:left="0" w:firstLine="0"/>
        <w:jc w:val="both"/>
        <w:rPr>
          <w:color w:val="000000"/>
          <w:spacing w:val="3"/>
          <w:sz w:val="28"/>
          <w:szCs w:val="28"/>
        </w:rPr>
      </w:pPr>
      <w:r w:rsidRPr="0041149D">
        <w:rPr>
          <w:rStyle w:val="A20"/>
          <w:sz w:val="28"/>
          <w:szCs w:val="28"/>
        </w:rPr>
        <w:t>О системе обеспечения вызова экстренных оперативных служб по единому номеру «112»</w:t>
      </w:r>
      <w:r>
        <w:rPr>
          <w:rStyle w:val="A20"/>
          <w:sz w:val="28"/>
          <w:szCs w:val="28"/>
        </w:rPr>
        <w:t xml:space="preserve">: </w:t>
      </w:r>
      <w:r w:rsidR="005960BB" w:rsidRPr="0041149D">
        <w:rPr>
          <w:rStyle w:val="A20"/>
          <w:sz w:val="28"/>
          <w:szCs w:val="28"/>
        </w:rPr>
        <w:t xml:space="preserve">Постановление Правительства Российской Федерации от 21 ноября 2011 года </w:t>
      </w:r>
      <w:r>
        <w:rPr>
          <w:rStyle w:val="A20"/>
          <w:sz w:val="28"/>
          <w:szCs w:val="28"/>
          <w:lang w:val="en-US"/>
        </w:rPr>
        <w:t>N</w:t>
      </w:r>
      <w:r w:rsidRPr="006D347A">
        <w:rPr>
          <w:rStyle w:val="A20"/>
          <w:sz w:val="28"/>
          <w:szCs w:val="28"/>
        </w:rPr>
        <w:t xml:space="preserve"> </w:t>
      </w:r>
      <w:r>
        <w:rPr>
          <w:rStyle w:val="A20"/>
          <w:sz w:val="28"/>
          <w:szCs w:val="28"/>
        </w:rPr>
        <w:t>958;</w:t>
      </w:r>
    </w:p>
    <w:p w:rsidR="005960BB" w:rsidRPr="00AC46AA" w:rsidRDefault="006D347A" w:rsidP="00AC46AA">
      <w:pPr>
        <w:pStyle w:val="a4"/>
        <w:numPr>
          <w:ilvl w:val="0"/>
          <w:numId w:val="47"/>
        </w:numPr>
        <w:shd w:val="clear" w:color="auto" w:fill="FFFFFF"/>
        <w:tabs>
          <w:tab w:val="left" w:pos="709"/>
          <w:tab w:val="left" w:pos="993"/>
        </w:tabs>
        <w:suppressAutoHyphens/>
        <w:ind w:left="0" w:firstLine="0"/>
        <w:jc w:val="both"/>
        <w:rPr>
          <w:rStyle w:val="A20"/>
          <w:color w:val="000000"/>
          <w:sz w:val="28"/>
          <w:szCs w:val="28"/>
        </w:rPr>
      </w:pPr>
      <w:r w:rsidRPr="00AC46AA">
        <w:rPr>
          <w:rStyle w:val="A20"/>
          <w:sz w:val="28"/>
          <w:szCs w:val="28"/>
        </w:rPr>
        <w:t>О федеральной целевой программе «Создание системы обеспечения вызова экстренных оперативных служб по единому номеру «112» в Российс</w:t>
      </w:r>
      <w:r>
        <w:rPr>
          <w:rStyle w:val="A20"/>
          <w:sz w:val="28"/>
          <w:szCs w:val="28"/>
        </w:rPr>
        <w:t xml:space="preserve">кой Федерации на 2013-2017 годы: </w:t>
      </w:r>
      <w:r w:rsidR="005960BB" w:rsidRPr="00AC46AA">
        <w:rPr>
          <w:rStyle w:val="A20"/>
          <w:sz w:val="28"/>
          <w:szCs w:val="28"/>
        </w:rPr>
        <w:t xml:space="preserve">Постановление Правительства Российской Федерации от 16 марта 2013 года </w:t>
      </w:r>
      <w:r>
        <w:rPr>
          <w:rStyle w:val="A20"/>
          <w:sz w:val="28"/>
          <w:szCs w:val="28"/>
          <w:lang w:val="en-US"/>
        </w:rPr>
        <w:t>N</w:t>
      </w:r>
      <w:r w:rsidRPr="006D347A">
        <w:rPr>
          <w:rStyle w:val="A20"/>
          <w:sz w:val="28"/>
          <w:szCs w:val="28"/>
        </w:rPr>
        <w:t xml:space="preserve"> </w:t>
      </w:r>
      <w:r>
        <w:rPr>
          <w:rStyle w:val="A20"/>
          <w:sz w:val="28"/>
          <w:szCs w:val="28"/>
        </w:rPr>
        <w:t>223</w:t>
      </w:r>
      <w:r w:rsidR="005960BB" w:rsidRPr="00AC46AA">
        <w:rPr>
          <w:rStyle w:val="A20"/>
          <w:sz w:val="28"/>
          <w:szCs w:val="28"/>
        </w:rPr>
        <w:t>;</w:t>
      </w:r>
    </w:p>
    <w:p w:rsidR="00AC46AA" w:rsidRDefault="006D347A" w:rsidP="00AC46AA">
      <w:pPr>
        <w:pStyle w:val="a4"/>
        <w:numPr>
          <w:ilvl w:val="0"/>
          <w:numId w:val="47"/>
        </w:numPr>
        <w:shd w:val="clear" w:color="auto" w:fill="FFFFFF"/>
        <w:tabs>
          <w:tab w:val="left" w:pos="709"/>
        </w:tabs>
        <w:suppressAutoHyphens/>
        <w:ind w:left="0" w:firstLine="0"/>
        <w:jc w:val="both"/>
        <w:rPr>
          <w:rStyle w:val="A20"/>
          <w:sz w:val="28"/>
          <w:szCs w:val="28"/>
        </w:rPr>
      </w:pPr>
      <w:r w:rsidRPr="00AC46AA">
        <w:rPr>
          <w:rStyle w:val="A20"/>
          <w:sz w:val="28"/>
          <w:szCs w:val="28"/>
        </w:rPr>
        <w:t>Об утверждении перечня экстренных оперативных служб, вызов которых круглосуточно и бесплатно обязан обеспечить оператор связи пользователю услугами связи, и о назначении единого номера вызов</w:t>
      </w:r>
      <w:r>
        <w:rPr>
          <w:rStyle w:val="A20"/>
          <w:sz w:val="28"/>
          <w:szCs w:val="28"/>
        </w:rPr>
        <w:t xml:space="preserve">а экстренных оперативных служб: </w:t>
      </w:r>
      <w:r w:rsidR="00AC46AA" w:rsidRPr="00AC46AA">
        <w:rPr>
          <w:rStyle w:val="A20"/>
          <w:sz w:val="28"/>
          <w:szCs w:val="28"/>
        </w:rPr>
        <w:t>Постановление Правительства Российской</w:t>
      </w:r>
      <w:r>
        <w:rPr>
          <w:rStyle w:val="A20"/>
          <w:sz w:val="28"/>
          <w:szCs w:val="28"/>
        </w:rPr>
        <w:t xml:space="preserve"> Федерации от 31.12.2004 N 894</w:t>
      </w:r>
      <w:r w:rsidR="00AC46AA">
        <w:rPr>
          <w:rStyle w:val="A20"/>
          <w:sz w:val="28"/>
          <w:szCs w:val="28"/>
        </w:rPr>
        <w:t>;</w:t>
      </w:r>
    </w:p>
    <w:p w:rsidR="00AC46AA" w:rsidRPr="00F05409" w:rsidRDefault="00AC46AA" w:rsidP="00AC46AA">
      <w:pPr>
        <w:pStyle w:val="a4"/>
        <w:numPr>
          <w:ilvl w:val="0"/>
          <w:numId w:val="47"/>
        </w:numPr>
        <w:shd w:val="clear" w:color="auto" w:fill="FFFFFF"/>
        <w:tabs>
          <w:tab w:val="left" w:pos="709"/>
        </w:tabs>
        <w:suppressAutoHyphens/>
        <w:ind w:left="0" w:firstLine="0"/>
        <w:jc w:val="both"/>
        <w:rPr>
          <w:sz w:val="28"/>
          <w:szCs w:val="28"/>
        </w:rPr>
      </w:pPr>
      <w:r w:rsidRPr="00F05409">
        <w:rPr>
          <w:sz w:val="28"/>
          <w:szCs w:val="28"/>
        </w:rPr>
        <w:t xml:space="preserve">О статусе и границах муниципальных образований: Закон Кемеровской области от </w:t>
      </w:r>
      <w:r>
        <w:rPr>
          <w:sz w:val="28"/>
          <w:szCs w:val="28"/>
        </w:rPr>
        <w:t>17</w:t>
      </w:r>
      <w:r w:rsidRPr="00F05409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2004</w:t>
      </w:r>
      <w:r w:rsidRPr="00F05409">
        <w:rPr>
          <w:sz w:val="28"/>
          <w:szCs w:val="28"/>
        </w:rPr>
        <w:t xml:space="preserve"> г., </w:t>
      </w:r>
      <w:r w:rsidRPr="00F05409">
        <w:rPr>
          <w:sz w:val="28"/>
          <w:szCs w:val="28"/>
          <w:lang w:val="en-US"/>
        </w:rPr>
        <w:t>N</w:t>
      </w:r>
      <w:r w:rsidRPr="00F05409">
        <w:rPr>
          <w:sz w:val="28"/>
          <w:szCs w:val="28"/>
        </w:rPr>
        <w:t xml:space="preserve"> 104-О</w:t>
      </w:r>
      <w:r w:rsidR="00711684">
        <w:rPr>
          <w:sz w:val="28"/>
          <w:szCs w:val="28"/>
        </w:rPr>
        <w:t>З;</w:t>
      </w:r>
    </w:p>
    <w:p w:rsidR="00711684" w:rsidRPr="00F05409" w:rsidRDefault="00711684" w:rsidP="00711684">
      <w:pPr>
        <w:pStyle w:val="a4"/>
        <w:numPr>
          <w:ilvl w:val="0"/>
          <w:numId w:val="47"/>
        </w:numPr>
        <w:shd w:val="clear" w:color="auto" w:fill="FFFFFF"/>
        <w:tabs>
          <w:tab w:val="left" w:pos="709"/>
        </w:tabs>
        <w:suppressAutoHyphens/>
        <w:ind w:left="0" w:firstLine="0"/>
        <w:jc w:val="both"/>
        <w:rPr>
          <w:sz w:val="28"/>
          <w:szCs w:val="28"/>
        </w:rPr>
      </w:pPr>
      <w:r w:rsidRPr="00F05409">
        <w:rPr>
          <w:sz w:val="28"/>
          <w:szCs w:val="28"/>
        </w:rPr>
        <w:t xml:space="preserve">Об административно-территориальном устройстве </w:t>
      </w:r>
      <w:r>
        <w:rPr>
          <w:sz w:val="28"/>
          <w:szCs w:val="28"/>
        </w:rPr>
        <w:t>К</w:t>
      </w:r>
      <w:r w:rsidRPr="00F05409">
        <w:rPr>
          <w:sz w:val="28"/>
          <w:szCs w:val="28"/>
        </w:rPr>
        <w:t>емеровской области: Закон Кемеровской области от 27 декабря 2007 г., N 21</w:t>
      </w:r>
      <w:r>
        <w:rPr>
          <w:sz w:val="28"/>
          <w:szCs w:val="28"/>
        </w:rPr>
        <w:t>5-ОЗ;</w:t>
      </w:r>
    </w:p>
    <w:p w:rsidR="00711684" w:rsidRDefault="00711684" w:rsidP="00711684">
      <w:pPr>
        <w:pStyle w:val="a4"/>
        <w:widowControl/>
        <w:numPr>
          <w:ilvl w:val="0"/>
          <w:numId w:val="47"/>
        </w:numPr>
        <w:tabs>
          <w:tab w:val="left" w:pos="709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D831CF">
        <w:rPr>
          <w:sz w:val="28"/>
          <w:szCs w:val="28"/>
        </w:rPr>
        <w:t>Доклад о состоянии и охране окружающей среды Кемеровской области в 2015 году,</w:t>
      </w:r>
      <w:r w:rsidRPr="00D831CF">
        <w:t xml:space="preserve"> </w:t>
      </w:r>
      <w:r>
        <w:rPr>
          <w:sz w:val="28"/>
          <w:szCs w:val="28"/>
        </w:rPr>
        <w:t>А</w:t>
      </w:r>
      <w:r w:rsidRPr="00D831CF">
        <w:rPr>
          <w:sz w:val="28"/>
          <w:szCs w:val="28"/>
        </w:rPr>
        <w:t xml:space="preserve">дминистрация Кемеровской области, Департамент природных ресурсов и экологии </w:t>
      </w:r>
      <w:r>
        <w:rPr>
          <w:sz w:val="28"/>
          <w:szCs w:val="28"/>
        </w:rPr>
        <w:t>К</w:t>
      </w:r>
      <w:r w:rsidRPr="00D831CF">
        <w:rPr>
          <w:sz w:val="28"/>
          <w:szCs w:val="28"/>
        </w:rPr>
        <w:t>емеровской области</w:t>
      </w:r>
      <w:r>
        <w:rPr>
          <w:sz w:val="28"/>
          <w:szCs w:val="28"/>
        </w:rPr>
        <w:t>;</w:t>
      </w:r>
    </w:p>
    <w:p w:rsidR="00AC46AA" w:rsidRPr="00711684" w:rsidRDefault="00711684" w:rsidP="00AC46AA">
      <w:pPr>
        <w:pStyle w:val="a4"/>
        <w:numPr>
          <w:ilvl w:val="0"/>
          <w:numId w:val="47"/>
        </w:numPr>
        <w:shd w:val="clear" w:color="auto" w:fill="FFFFFF"/>
        <w:tabs>
          <w:tab w:val="left" w:pos="709"/>
          <w:tab w:val="left" w:pos="993"/>
        </w:tabs>
        <w:suppressAutoHyphens/>
        <w:ind w:left="0" w:firstLine="0"/>
        <w:jc w:val="both"/>
        <w:rPr>
          <w:color w:val="000000"/>
          <w:sz w:val="28"/>
          <w:szCs w:val="28"/>
        </w:rPr>
      </w:pPr>
      <w:r w:rsidRPr="00EF7927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 xml:space="preserve"> </w:t>
      </w:r>
      <w:r w:rsidRPr="002A1D1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2" w:history="1">
        <w:r w:rsidRPr="0014710F">
          <w:rPr>
            <w:rStyle w:val="ac"/>
            <w:sz w:val="28"/>
            <w:szCs w:val="28"/>
          </w:rPr>
          <w:t>http://airkem.ru/about/common/</w:t>
        </w:r>
      </w:hyperlink>
      <w:r>
        <w:rPr>
          <w:sz w:val="28"/>
          <w:szCs w:val="28"/>
        </w:rPr>
        <w:t>;</w:t>
      </w:r>
    </w:p>
    <w:p w:rsidR="00711684" w:rsidRPr="00AC46AA" w:rsidRDefault="00711684" w:rsidP="00AC46AA">
      <w:pPr>
        <w:pStyle w:val="a4"/>
        <w:numPr>
          <w:ilvl w:val="0"/>
          <w:numId w:val="47"/>
        </w:numPr>
        <w:shd w:val="clear" w:color="auto" w:fill="FFFFFF"/>
        <w:tabs>
          <w:tab w:val="left" w:pos="709"/>
          <w:tab w:val="left" w:pos="993"/>
        </w:tabs>
        <w:suppressAutoHyphens/>
        <w:ind w:left="0" w:firstLine="0"/>
        <w:jc w:val="both"/>
        <w:rPr>
          <w:rStyle w:val="A20"/>
          <w:color w:val="000000"/>
          <w:sz w:val="28"/>
          <w:szCs w:val="28"/>
        </w:rPr>
      </w:pPr>
      <w:r w:rsidRPr="00EF7927">
        <w:rPr>
          <w:sz w:val="28"/>
          <w:szCs w:val="28"/>
        </w:rPr>
        <w:t>[Электронный ресурс]</w:t>
      </w:r>
      <w:r>
        <w:rPr>
          <w:sz w:val="28"/>
          <w:szCs w:val="28"/>
        </w:rPr>
        <w:t xml:space="preserve"> </w:t>
      </w:r>
      <w:r w:rsidRPr="002A1D1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hyperlink r:id="rId13" w:history="1">
        <w:r w:rsidRPr="0014710F">
          <w:rPr>
            <w:rStyle w:val="ac"/>
            <w:sz w:val="28"/>
            <w:szCs w:val="28"/>
          </w:rPr>
          <w:t>http://www.kemerovo.ru/gorod/transport.html</w:t>
        </w:r>
      </w:hyperlink>
      <w:r>
        <w:rPr>
          <w:sz w:val="28"/>
          <w:szCs w:val="28"/>
        </w:rPr>
        <w:t>.</w:t>
      </w:r>
    </w:p>
    <w:p w:rsidR="00A2627F" w:rsidRDefault="00A2627F" w:rsidP="00111BD6">
      <w:pPr>
        <w:widowControl/>
        <w:autoSpaceDE/>
        <w:autoSpaceDN/>
        <w:adjustRightInd/>
        <w:ind w:firstLine="709"/>
        <w:jc w:val="center"/>
        <w:rPr>
          <w:b/>
          <w:color w:val="000000"/>
          <w:sz w:val="32"/>
          <w:szCs w:val="32"/>
        </w:rPr>
      </w:pPr>
    </w:p>
    <w:sectPr w:rsidR="00A2627F" w:rsidSect="00C85248">
      <w:headerReference w:type="default" r:id="rId14"/>
      <w:headerReference w:type="first" r:id="rId15"/>
      <w:pgSz w:w="11909" w:h="16834" w:code="9"/>
      <w:pgMar w:top="1134" w:right="567" w:bottom="1134" w:left="1701" w:header="567" w:footer="56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4EF" w:rsidRDefault="000704EF" w:rsidP="000E55CC">
      <w:r>
        <w:separator/>
      </w:r>
    </w:p>
  </w:endnote>
  <w:endnote w:type="continuationSeparator" w:id="0">
    <w:p w:rsidR="000704EF" w:rsidRDefault="000704EF" w:rsidP="000E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4EF" w:rsidRDefault="000704EF" w:rsidP="000E55CC">
      <w:r>
        <w:separator/>
      </w:r>
    </w:p>
  </w:footnote>
  <w:footnote w:type="continuationSeparator" w:id="0">
    <w:p w:rsidR="000704EF" w:rsidRDefault="000704EF" w:rsidP="000E55CC">
      <w:r>
        <w:continuationSeparator/>
      </w:r>
    </w:p>
  </w:footnote>
  <w:footnote w:id="1">
    <w:p w:rsidR="00E66FD2" w:rsidRDefault="00E66FD2">
      <w:pPr>
        <w:pStyle w:val="af7"/>
      </w:pPr>
      <w:r>
        <w:rPr>
          <w:rStyle w:val="af9"/>
        </w:rPr>
        <w:footnoteRef/>
      </w:r>
      <w:r>
        <w:t xml:space="preserve"> </w:t>
      </w:r>
      <w:hyperlink r:id="rId1" w:history="1">
        <w:r w:rsidRPr="00B0194D">
          <w:rPr>
            <w:rStyle w:val="ac"/>
          </w:rPr>
          <w:t>http://airkem.ru/about/common/</w:t>
        </w:r>
      </w:hyperlink>
      <w:r>
        <w:t xml:space="preserve"> </w:t>
      </w:r>
    </w:p>
  </w:footnote>
  <w:footnote w:id="2">
    <w:p w:rsidR="009B0E1D" w:rsidRDefault="009B0E1D" w:rsidP="009B0E1D">
      <w:pPr>
        <w:pStyle w:val="af7"/>
      </w:pPr>
      <w:r>
        <w:rPr>
          <w:rStyle w:val="af9"/>
        </w:rPr>
        <w:footnoteRef/>
      </w:r>
      <w:r>
        <w:t xml:space="preserve"> </w:t>
      </w:r>
      <w:hyperlink r:id="rId2" w:history="1">
        <w:r w:rsidRPr="00556416">
          <w:rPr>
            <w:rStyle w:val="ac"/>
          </w:rPr>
          <w:t>http://www.kemerovo.ru/gorod/transport.html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26180"/>
      <w:docPartObj>
        <w:docPartGallery w:val="Page Numbers (Top of Page)"/>
        <w:docPartUnique/>
      </w:docPartObj>
    </w:sdtPr>
    <w:sdtContent>
      <w:p w:rsidR="00C85248" w:rsidRDefault="00C852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E2D">
          <w:rPr>
            <w:noProof/>
          </w:rPr>
          <w:t>6</w:t>
        </w:r>
        <w:r>
          <w:fldChar w:fldCharType="end"/>
        </w:r>
      </w:p>
    </w:sdtContent>
  </w:sdt>
  <w:p w:rsidR="00B572CA" w:rsidRDefault="00B572C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2CA" w:rsidRDefault="00B572CA">
    <w:pPr>
      <w:pStyle w:val="a7"/>
      <w:rPr>
        <w:lang w:val="en-US"/>
      </w:rPr>
    </w:pPr>
  </w:p>
  <w:p w:rsidR="00B572CA" w:rsidRPr="00B572CA" w:rsidRDefault="00B572CA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0FBB"/>
    <w:multiLevelType w:val="hybridMultilevel"/>
    <w:tmpl w:val="CC1CD30C"/>
    <w:lvl w:ilvl="0" w:tplc="AE1868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2B6C3C3A">
      <w:start w:val="3"/>
      <w:numFmt w:val="bullet"/>
      <w:lvlText w:val="–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032426CD"/>
    <w:multiLevelType w:val="hybridMultilevel"/>
    <w:tmpl w:val="89FCF442"/>
    <w:lvl w:ilvl="0" w:tplc="27B6D1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176D13"/>
    <w:multiLevelType w:val="hybridMultilevel"/>
    <w:tmpl w:val="78CEEEC0"/>
    <w:lvl w:ilvl="0" w:tplc="27B6D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25766"/>
    <w:multiLevelType w:val="hybridMultilevel"/>
    <w:tmpl w:val="4B08CEAE"/>
    <w:lvl w:ilvl="0" w:tplc="425ACC8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70548F3"/>
    <w:multiLevelType w:val="hybridMultilevel"/>
    <w:tmpl w:val="F7C49E44"/>
    <w:lvl w:ilvl="0" w:tplc="EB70F0F2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</w:lvl>
  </w:abstractNum>
  <w:abstractNum w:abstractNumId="5">
    <w:nsid w:val="1B217E4D"/>
    <w:multiLevelType w:val="hybridMultilevel"/>
    <w:tmpl w:val="2DA690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A12A1E"/>
    <w:multiLevelType w:val="hybridMultilevel"/>
    <w:tmpl w:val="0658D944"/>
    <w:lvl w:ilvl="0" w:tplc="E294E9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D21A7"/>
    <w:multiLevelType w:val="hybridMultilevel"/>
    <w:tmpl w:val="654EBDFC"/>
    <w:lvl w:ilvl="0" w:tplc="631ECDD8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8">
    <w:nsid w:val="248650C5"/>
    <w:multiLevelType w:val="hybridMultilevel"/>
    <w:tmpl w:val="B7E2CBE6"/>
    <w:lvl w:ilvl="0" w:tplc="27B6D1E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6067C0F"/>
    <w:multiLevelType w:val="hybridMultilevel"/>
    <w:tmpl w:val="3B3CF81C"/>
    <w:lvl w:ilvl="0" w:tplc="A5623E12">
      <w:start w:val="2"/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27B6D1EE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</w:abstractNum>
  <w:abstractNum w:abstractNumId="10">
    <w:nsid w:val="2B563D41"/>
    <w:multiLevelType w:val="multilevel"/>
    <w:tmpl w:val="3BF45226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2D9729FB"/>
    <w:multiLevelType w:val="hybridMultilevel"/>
    <w:tmpl w:val="6F62960E"/>
    <w:lvl w:ilvl="0" w:tplc="4A32EE60">
      <w:start w:val="1"/>
      <w:numFmt w:val="decimal"/>
      <w:lvlText w:val="%1."/>
      <w:lvlJc w:val="left"/>
      <w:pPr>
        <w:tabs>
          <w:tab w:val="num" w:pos="1370"/>
        </w:tabs>
        <w:ind w:left="1370" w:hanging="825"/>
      </w:pPr>
      <w:rPr>
        <w:rFonts w:hint="default"/>
      </w:rPr>
    </w:lvl>
    <w:lvl w:ilvl="1" w:tplc="20C0B404">
      <w:start w:val="1"/>
      <w:numFmt w:val="decimal"/>
      <w:lvlText w:val="%2."/>
      <w:lvlJc w:val="left"/>
      <w:pPr>
        <w:tabs>
          <w:tab w:val="num" w:pos="1625"/>
        </w:tabs>
        <w:ind w:left="162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2">
    <w:nsid w:val="2DD04E9C"/>
    <w:multiLevelType w:val="hybridMultilevel"/>
    <w:tmpl w:val="DD989ED4"/>
    <w:lvl w:ilvl="0" w:tplc="BCACA8A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E6A4B91"/>
    <w:multiLevelType w:val="hybridMultilevel"/>
    <w:tmpl w:val="5E88101A"/>
    <w:lvl w:ilvl="0" w:tplc="E294E9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C6F9F"/>
    <w:multiLevelType w:val="multilevel"/>
    <w:tmpl w:val="F28ED8F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15">
    <w:nsid w:val="323970A1"/>
    <w:multiLevelType w:val="hybridMultilevel"/>
    <w:tmpl w:val="3D96F116"/>
    <w:lvl w:ilvl="0" w:tplc="27B6D1E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5E422A8"/>
    <w:multiLevelType w:val="hybridMultilevel"/>
    <w:tmpl w:val="A1166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128AE"/>
    <w:multiLevelType w:val="hybridMultilevel"/>
    <w:tmpl w:val="5F6AF772"/>
    <w:lvl w:ilvl="0" w:tplc="CB147A9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91EE02A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8B7E44"/>
    <w:multiLevelType w:val="hybridMultilevel"/>
    <w:tmpl w:val="EB7229E2"/>
    <w:lvl w:ilvl="0" w:tplc="A71C6898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19">
    <w:nsid w:val="3EC71314"/>
    <w:multiLevelType w:val="hybridMultilevel"/>
    <w:tmpl w:val="117055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FC27E8"/>
    <w:multiLevelType w:val="hybridMultilevel"/>
    <w:tmpl w:val="6566771A"/>
    <w:lvl w:ilvl="0" w:tplc="FB381686">
      <w:start w:val="10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1">
    <w:nsid w:val="4429172A"/>
    <w:multiLevelType w:val="hybridMultilevel"/>
    <w:tmpl w:val="BBC87DE2"/>
    <w:lvl w:ilvl="0" w:tplc="146CC4F6">
      <w:start w:val="2"/>
      <w:numFmt w:val="bullet"/>
      <w:lvlText w:val="-"/>
      <w:lvlJc w:val="left"/>
      <w:pPr>
        <w:tabs>
          <w:tab w:val="num" w:pos="70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</w:abstractNum>
  <w:abstractNum w:abstractNumId="22">
    <w:nsid w:val="4887376F"/>
    <w:multiLevelType w:val="hybridMultilevel"/>
    <w:tmpl w:val="9E56B534"/>
    <w:lvl w:ilvl="0" w:tplc="CB147A9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A58451A4">
      <w:start w:val="2"/>
      <w:numFmt w:val="bullet"/>
      <w:lvlText w:val="-"/>
      <w:lvlJc w:val="left"/>
      <w:pPr>
        <w:tabs>
          <w:tab w:val="num" w:pos="144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D057175"/>
    <w:multiLevelType w:val="hybridMultilevel"/>
    <w:tmpl w:val="CD12D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2C0919"/>
    <w:multiLevelType w:val="hybridMultilevel"/>
    <w:tmpl w:val="6220BA32"/>
    <w:lvl w:ilvl="0" w:tplc="CB147A9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146CC4F6">
      <w:start w:val="2"/>
      <w:numFmt w:val="bullet"/>
      <w:lvlText w:val="-"/>
      <w:lvlJc w:val="left"/>
      <w:pPr>
        <w:tabs>
          <w:tab w:val="num" w:pos="144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14B7421"/>
    <w:multiLevelType w:val="hybridMultilevel"/>
    <w:tmpl w:val="9DB00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420E23"/>
    <w:multiLevelType w:val="hybridMultilevel"/>
    <w:tmpl w:val="F8A8C9AE"/>
    <w:lvl w:ilvl="0" w:tplc="A5623E12">
      <w:start w:val="2"/>
      <w:numFmt w:val="bullet"/>
      <w:lvlText w:val="-"/>
      <w:lvlJc w:val="left"/>
      <w:pPr>
        <w:tabs>
          <w:tab w:val="num" w:pos="216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D818A5"/>
    <w:multiLevelType w:val="hybridMultilevel"/>
    <w:tmpl w:val="9E909140"/>
    <w:lvl w:ilvl="0" w:tplc="7452C8AA">
      <w:start w:val="1"/>
      <w:numFmt w:val="decimal"/>
      <w:lvlText w:val="%1."/>
      <w:lvlJc w:val="left"/>
      <w:pPr>
        <w:tabs>
          <w:tab w:val="num" w:pos="2027"/>
        </w:tabs>
        <w:ind w:left="2027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28">
    <w:nsid w:val="562338F2"/>
    <w:multiLevelType w:val="hybridMultilevel"/>
    <w:tmpl w:val="D7A8CB3E"/>
    <w:lvl w:ilvl="0" w:tplc="27B6D1EE">
      <w:start w:val="1"/>
      <w:numFmt w:val="bullet"/>
      <w:lvlText w:val=""/>
      <w:lvlJc w:val="left"/>
      <w:pPr>
        <w:tabs>
          <w:tab w:val="num" w:pos="70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</w:abstractNum>
  <w:abstractNum w:abstractNumId="29">
    <w:nsid w:val="5AAA765A"/>
    <w:multiLevelType w:val="hybridMultilevel"/>
    <w:tmpl w:val="4D9E2E50"/>
    <w:lvl w:ilvl="0" w:tplc="CB147A9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91EE02AE">
      <w:start w:val="2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27B6D1EE">
      <w:start w:val="1"/>
      <w:numFmt w:val="bullet"/>
      <w:lvlText w:val=""/>
      <w:lvlJc w:val="left"/>
      <w:pPr>
        <w:tabs>
          <w:tab w:val="num" w:pos="2508"/>
        </w:tabs>
        <w:ind w:left="2508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>
    <w:nsid w:val="5B41034A"/>
    <w:multiLevelType w:val="hybridMultilevel"/>
    <w:tmpl w:val="A992EC9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>
    <w:nsid w:val="5CCD7582"/>
    <w:multiLevelType w:val="hybridMultilevel"/>
    <w:tmpl w:val="A24E3D62"/>
    <w:lvl w:ilvl="0" w:tplc="CB147A9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A5623E12">
      <w:start w:val="2"/>
      <w:numFmt w:val="bullet"/>
      <w:lvlText w:val="-"/>
      <w:lvlJc w:val="left"/>
      <w:pPr>
        <w:tabs>
          <w:tab w:val="num" w:pos="144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D3C7F14"/>
    <w:multiLevelType w:val="hybridMultilevel"/>
    <w:tmpl w:val="FF645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F50688"/>
    <w:multiLevelType w:val="hybridMultilevel"/>
    <w:tmpl w:val="BAF033DE"/>
    <w:lvl w:ilvl="0" w:tplc="07361068">
      <w:start w:val="5"/>
      <w:numFmt w:val="bullet"/>
      <w:lvlText w:val="-"/>
      <w:lvlJc w:val="left"/>
      <w:pPr>
        <w:tabs>
          <w:tab w:val="num" w:pos="1341"/>
        </w:tabs>
        <w:ind w:left="134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1"/>
        </w:tabs>
        <w:ind w:left="206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</w:rPr>
    </w:lvl>
  </w:abstractNum>
  <w:abstractNum w:abstractNumId="34">
    <w:nsid w:val="60B71732"/>
    <w:multiLevelType w:val="hybridMultilevel"/>
    <w:tmpl w:val="38D84952"/>
    <w:lvl w:ilvl="0" w:tplc="27B6D1E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5">
    <w:nsid w:val="649B64AA"/>
    <w:multiLevelType w:val="hybridMultilevel"/>
    <w:tmpl w:val="1436D8E0"/>
    <w:lvl w:ilvl="0" w:tplc="0798B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BA2BAC"/>
    <w:multiLevelType w:val="hybridMultilevel"/>
    <w:tmpl w:val="2FBCA174"/>
    <w:lvl w:ilvl="0" w:tplc="58B8059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6A187686"/>
    <w:multiLevelType w:val="hybridMultilevel"/>
    <w:tmpl w:val="9C366E1A"/>
    <w:lvl w:ilvl="0" w:tplc="CB147A9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91EE02A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A58451A4">
      <w:start w:val="2"/>
      <w:numFmt w:val="bullet"/>
      <w:lvlText w:val="-"/>
      <w:lvlJc w:val="left"/>
      <w:pPr>
        <w:tabs>
          <w:tab w:val="num" w:pos="2520"/>
        </w:tabs>
        <w:ind w:left="2520" w:hanging="18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DF75C5B"/>
    <w:multiLevelType w:val="hybridMultilevel"/>
    <w:tmpl w:val="3D068CE0"/>
    <w:lvl w:ilvl="0" w:tplc="F8321F26">
      <w:start w:val="1"/>
      <w:numFmt w:val="decimal"/>
      <w:lvlText w:val="%1."/>
      <w:lvlJc w:val="left"/>
      <w:pPr>
        <w:ind w:left="1191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E6F64D8"/>
    <w:multiLevelType w:val="hybridMultilevel"/>
    <w:tmpl w:val="DE88A4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6F8B688C"/>
    <w:multiLevelType w:val="hybridMultilevel"/>
    <w:tmpl w:val="3A6A703C"/>
    <w:lvl w:ilvl="0" w:tplc="27B6D1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45127EC"/>
    <w:multiLevelType w:val="hybridMultilevel"/>
    <w:tmpl w:val="72EC38BE"/>
    <w:lvl w:ilvl="0" w:tplc="27B6D1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6934377"/>
    <w:multiLevelType w:val="hybridMultilevel"/>
    <w:tmpl w:val="9E3AC61C"/>
    <w:lvl w:ilvl="0" w:tplc="5720DB4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9B8EFE4E">
      <w:start w:val="1"/>
      <w:numFmt w:val="decimal"/>
      <w:lvlText w:val="%2."/>
      <w:lvlJc w:val="left"/>
      <w:pPr>
        <w:tabs>
          <w:tab w:val="num" w:pos="1845"/>
        </w:tabs>
        <w:ind w:left="1845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3">
    <w:nsid w:val="7A415F2F"/>
    <w:multiLevelType w:val="hybridMultilevel"/>
    <w:tmpl w:val="CC7ADC20"/>
    <w:lvl w:ilvl="0" w:tplc="CB147A9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91EE02A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27B6D1EE">
      <w:start w:val="1"/>
      <w:numFmt w:val="bullet"/>
      <w:lvlText w:val=""/>
      <w:lvlJc w:val="left"/>
      <w:pPr>
        <w:tabs>
          <w:tab w:val="num" w:pos="2520"/>
        </w:tabs>
        <w:ind w:left="252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7ABF3F23"/>
    <w:multiLevelType w:val="hybridMultilevel"/>
    <w:tmpl w:val="5F6AF772"/>
    <w:lvl w:ilvl="0" w:tplc="CB147A9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91EE02A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7F953B1B"/>
    <w:multiLevelType w:val="singleLevel"/>
    <w:tmpl w:val="7E481332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45"/>
  </w:num>
  <w:num w:numId="2">
    <w:abstractNumId w:val="25"/>
  </w:num>
  <w:num w:numId="3">
    <w:abstractNumId w:val="16"/>
  </w:num>
  <w:num w:numId="4">
    <w:abstractNumId w:val="44"/>
  </w:num>
  <w:num w:numId="5">
    <w:abstractNumId w:val="20"/>
  </w:num>
  <w:num w:numId="6">
    <w:abstractNumId w:val="36"/>
  </w:num>
  <w:num w:numId="7">
    <w:abstractNumId w:val="14"/>
  </w:num>
  <w:num w:numId="8">
    <w:abstractNumId w:val="0"/>
  </w:num>
  <w:num w:numId="9">
    <w:abstractNumId w:val="33"/>
  </w:num>
  <w:num w:numId="10">
    <w:abstractNumId w:val="42"/>
  </w:num>
  <w:num w:numId="11">
    <w:abstractNumId w:val="4"/>
  </w:num>
  <w:num w:numId="12">
    <w:abstractNumId w:val="27"/>
  </w:num>
  <w:num w:numId="13">
    <w:abstractNumId w:val="43"/>
  </w:num>
  <w:num w:numId="14">
    <w:abstractNumId w:val="22"/>
  </w:num>
  <w:num w:numId="15">
    <w:abstractNumId w:val="37"/>
  </w:num>
  <w:num w:numId="16">
    <w:abstractNumId w:val="29"/>
  </w:num>
  <w:num w:numId="17">
    <w:abstractNumId w:val="41"/>
  </w:num>
  <w:num w:numId="18">
    <w:abstractNumId w:val="40"/>
  </w:num>
  <w:num w:numId="19">
    <w:abstractNumId w:val="15"/>
  </w:num>
  <w:num w:numId="20">
    <w:abstractNumId w:val="24"/>
  </w:num>
  <w:num w:numId="21">
    <w:abstractNumId w:val="21"/>
  </w:num>
  <w:num w:numId="22">
    <w:abstractNumId w:val="28"/>
  </w:num>
  <w:num w:numId="23">
    <w:abstractNumId w:val="31"/>
  </w:num>
  <w:num w:numId="24">
    <w:abstractNumId w:val="26"/>
  </w:num>
  <w:num w:numId="25">
    <w:abstractNumId w:val="9"/>
  </w:num>
  <w:num w:numId="26">
    <w:abstractNumId w:val="8"/>
  </w:num>
  <w:num w:numId="27">
    <w:abstractNumId w:val="5"/>
  </w:num>
  <w:num w:numId="28">
    <w:abstractNumId w:val="1"/>
  </w:num>
  <w:num w:numId="29">
    <w:abstractNumId w:val="2"/>
  </w:num>
  <w:num w:numId="30">
    <w:abstractNumId w:val="34"/>
  </w:num>
  <w:num w:numId="31">
    <w:abstractNumId w:val="32"/>
  </w:num>
  <w:num w:numId="32">
    <w:abstractNumId w:val="3"/>
  </w:num>
  <w:num w:numId="33">
    <w:abstractNumId w:val="39"/>
  </w:num>
  <w:num w:numId="34">
    <w:abstractNumId w:val="38"/>
  </w:num>
  <w:num w:numId="35">
    <w:abstractNumId w:val="30"/>
  </w:num>
  <w:num w:numId="36">
    <w:abstractNumId w:val="35"/>
  </w:num>
  <w:num w:numId="37">
    <w:abstractNumId w:val="11"/>
  </w:num>
  <w:num w:numId="38">
    <w:abstractNumId w:val="17"/>
  </w:num>
  <w:num w:numId="39">
    <w:abstractNumId w:val="18"/>
  </w:num>
  <w:num w:numId="40">
    <w:abstractNumId w:val="7"/>
  </w:num>
  <w:num w:numId="41">
    <w:abstractNumId w:val="10"/>
  </w:num>
  <w:num w:numId="42">
    <w:abstractNumId w:val="19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 w:numId="45">
    <w:abstractNumId w:val="6"/>
  </w:num>
  <w:num w:numId="46">
    <w:abstractNumId w:val="13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F01"/>
    <w:rsid w:val="00006AE5"/>
    <w:rsid w:val="00012C74"/>
    <w:rsid w:val="00014F42"/>
    <w:rsid w:val="0004152F"/>
    <w:rsid w:val="00067FCA"/>
    <w:rsid w:val="000704EF"/>
    <w:rsid w:val="00083289"/>
    <w:rsid w:val="00091D2A"/>
    <w:rsid w:val="000A23B1"/>
    <w:rsid w:val="000B6232"/>
    <w:rsid w:val="000D6AC9"/>
    <w:rsid w:val="000E55CC"/>
    <w:rsid w:val="000F443D"/>
    <w:rsid w:val="00111BD6"/>
    <w:rsid w:val="001120CF"/>
    <w:rsid w:val="00150DDB"/>
    <w:rsid w:val="0017146C"/>
    <w:rsid w:val="00195E2D"/>
    <w:rsid w:val="001B13AD"/>
    <w:rsid w:val="001B325E"/>
    <w:rsid w:val="001C1CA1"/>
    <w:rsid w:val="001D7464"/>
    <w:rsid w:val="001F151B"/>
    <w:rsid w:val="00201545"/>
    <w:rsid w:val="00206427"/>
    <w:rsid w:val="002368E7"/>
    <w:rsid w:val="00265474"/>
    <w:rsid w:val="002A0705"/>
    <w:rsid w:val="002A1D1C"/>
    <w:rsid w:val="002B5F77"/>
    <w:rsid w:val="002B6800"/>
    <w:rsid w:val="002D3B18"/>
    <w:rsid w:val="002F7DA0"/>
    <w:rsid w:val="00314CF3"/>
    <w:rsid w:val="00314DDF"/>
    <w:rsid w:val="003158BA"/>
    <w:rsid w:val="00327F01"/>
    <w:rsid w:val="00333AF1"/>
    <w:rsid w:val="00337254"/>
    <w:rsid w:val="003376A2"/>
    <w:rsid w:val="0034395B"/>
    <w:rsid w:val="00350F46"/>
    <w:rsid w:val="00355775"/>
    <w:rsid w:val="00365879"/>
    <w:rsid w:val="003812EA"/>
    <w:rsid w:val="00383B52"/>
    <w:rsid w:val="00385500"/>
    <w:rsid w:val="00391816"/>
    <w:rsid w:val="0039586C"/>
    <w:rsid w:val="003E1FE5"/>
    <w:rsid w:val="003E46AA"/>
    <w:rsid w:val="00452D34"/>
    <w:rsid w:val="00453214"/>
    <w:rsid w:val="00457E08"/>
    <w:rsid w:val="00474FD8"/>
    <w:rsid w:val="004833D3"/>
    <w:rsid w:val="00485E87"/>
    <w:rsid w:val="004865C2"/>
    <w:rsid w:val="00495A55"/>
    <w:rsid w:val="004B01D4"/>
    <w:rsid w:val="004B0FB6"/>
    <w:rsid w:val="004C46B8"/>
    <w:rsid w:val="004F789C"/>
    <w:rsid w:val="005023BF"/>
    <w:rsid w:val="00507704"/>
    <w:rsid w:val="0057062F"/>
    <w:rsid w:val="00571CAD"/>
    <w:rsid w:val="0059366B"/>
    <w:rsid w:val="005960BB"/>
    <w:rsid w:val="00596FD5"/>
    <w:rsid w:val="005D01F6"/>
    <w:rsid w:val="005F5A84"/>
    <w:rsid w:val="00625CF1"/>
    <w:rsid w:val="00631457"/>
    <w:rsid w:val="00632A9E"/>
    <w:rsid w:val="0065194C"/>
    <w:rsid w:val="006621AD"/>
    <w:rsid w:val="00664150"/>
    <w:rsid w:val="00672B1A"/>
    <w:rsid w:val="00677A43"/>
    <w:rsid w:val="00687EA5"/>
    <w:rsid w:val="006A7ABE"/>
    <w:rsid w:val="006C33C1"/>
    <w:rsid w:val="006D22D4"/>
    <w:rsid w:val="006D347A"/>
    <w:rsid w:val="00711684"/>
    <w:rsid w:val="00714C5E"/>
    <w:rsid w:val="007207A3"/>
    <w:rsid w:val="00734639"/>
    <w:rsid w:val="00736F42"/>
    <w:rsid w:val="0074242F"/>
    <w:rsid w:val="00752383"/>
    <w:rsid w:val="007558F3"/>
    <w:rsid w:val="00765718"/>
    <w:rsid w:val="007819A7"/>
    <w:rsid w:val="007A5C86"/>
    <w:rsid w:val="007A7E1E"/>
    <w:rsid w:val="007B6198"/>
    <w:rsid w:val="007C094C"/>
    <w:rsid w:val="007D68FB"/>
    <w:rsid w:val="00800DF3"/>
    <w:rsid w:val="00803176"/>
    <w:rsid w:val="00811E08"/>
    <w:rsid w:val="00816E3B"/>
    <w:rsid w:val="008208D7"/>
    <w:rsid w:val="0084620D"/>
    <w:rsid w:val="008918A1"/>
    <w:rsid w:val="008923FF"/>
    <w:rsid w:val="008B02C1"/>
    <w:rsid w:val="008C1182"/>
    <w:rsid w:val="008C19B4"/>
    <w:rsid w:val="008D23F0"/>
    <w:rsid w:val="008F064F"/>
    <w:rsid w:val="008F4BF3"/>
    <w:rsid w:val="0090633C"/>
    <w:rsid w:val="00912E89"/>
    <w:rsid w:val="009138ED"/>
    <w:rsid w:val="009346D9"/>
    <w:rsid w:val="0097274D"/>
    <w:rsid w:val="00975025"/>
    <w:rsid w:val="00980E87"/>
    <w:rsid w:val="009B0E1D"/>
    <w:rsid w:val="00A03012"/>
    <w:rsid w:val="00A076FD"/>
    <w:rsid w:val="00A10077"/>
    <w:rsid w:val="00A2627F"/>
    <w:rsid w:val="00A265A8"/>
    <w:rsid w:val="00A35631"/>
    <w:rsid w:val="00A44286"/>
    <w:rsid w:val="00A46974"/>
    <w:rsid w:val="00A47080"/>
    <w:rsid w:val="00A516E7"/>
    <w:rsid w:val="00A57701"/>
    <w:rsid w:val="00A665FF"/>
    <w:rsid w:val="00A811A6"/>
    <w:rsid w:val="00AA31D8"/>
    <w:rsid w:val="00AB610D"/>
    <w:rsid w:val="00AC46AA"/>
    <w:rsid w:val="00AC501A"/>
    <w:rsid w:val="00AC6821"/>
    <w:rsid w:val="00AE064F"/>
    <w:rsid w:val="00AF0389"/>
    <w:rsid w:val="00AF3369"/>
    <w:rsid w:val="00AF51B3"/>
    <w:rsid w:val="00AF5F5B"/>
    <w:rsid w:val="00B21E01"/>
    <w:rsid w:val="00B44E95"/>
    <w:rsid w:val="00B534DD"/>
    <w:rsid w:val="00B572CA"/>
    <w:rsid w:val="00B81886"/>
    <w:rsid w:val="00B81E84"/>
    <w:rsid w:val="00BA2FBB"/>
    <w:rsid w:val="00BA59E7"/>
    <w:rsid w:val="00BB0C15"/>
    <w:rsid w:val="00BC682B"/>
    <w:rsid w:val="00BD0FD5"/>
    <w:rsid w:val="00BD1434"/>
    <w:rsid w:val="00BE558E"/>
    <w:rsid w:val="00BE7F2D"/>
    <w:rsid w:val="00BF163B"/>
    <w:rsid w:val="00C26883"/>
    <w:rsid w:val="00C27E55"/>
    <w:rsid w:val="00C5237C"/>
    <w:rsid w:val="00C6784A"/>
    <w:rsid w:val="00C85248"/>
    <w:rsid w:val="00C92F01"/>
    <w:rsid w:val="00CA7CA4"/>
    <w:rsid w:val="00CD5801"/>
    <w:rsid w:val="00CF62E4"/>
    <w:rsid w:val="00D02644"/>
    <w:rsid w:val="00D02E01"/>
    <w:rsid w:val="00D13EC1"/>
    <w:rsid w:val="00D20B23"/>
    <w:rsid w:val="00D831CF"/>
    <w:rsid w:val="00D857E9"/>
    <w:rsid w:val="00D94362"/>
    <w:rsid w:val="00DB3AA3"/>
    <w:rsid w:val="00DB47A9"/>
    <w:rsid w:val="00DD4966"/>
    <w:rsid w:val="00DE7934"/>
    <w:rsid w:val="00DF10C9"/>
    <w:rsid w:val="00E04C23"/>
    <w:rsid w:val="00E12FAD"/>
    <w:rsid w:val="00E31B7D"/>
    <w:rsid w:val="00E434B8"/>
    <w:rsid w:val="00E66FD2"/>
    <w:rsid w:val="00E74FE2"/>
    <w:rsid w:val="00E75E0C"/>
    <w:rsid w:val="00E7659B"/>
    <w:rsid w:val="00E81EC2"/>
    <w:rsid w:val="00E976D9"/>
    <w:rsid w:val="00EB7EBB"/>
    <w:rsid w:val="00ED2781"/>
    <w:rsid w:val="00EE2E14"/>
    <w:rsid w:val="00EF7927"/>
    <w:rsid w:val="00F03D3B"/>
    <w:rsid w:val="00F05409"/>
    <w:rsid w:val="00F05C6F"/>
    <w:rsid w:val="00F24DBB"/>
    <w:rsid w:val="00F33BA1"/>
    <w:rsid w:val="00F40011"/>
    <w:rsid w:val="00F40AAA"/>
    <w:rsid w:val="00F47DA6"/>
    <w:rsid w:val="00F91412"/>
    <w:rsid w:val="00F957F9"/>
    <w:rsid w:val="00FB14FF"/>
    <w:rsid w:val="00FC273F"/>
    <w:rsid w:val="00FC5B82"/>
    <w:rsid w:val="00FD1B70"/>
    <w:rsid w:val="00FE14A6"/>
    <w:rsid w:val="00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1A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5E87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E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9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9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62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62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2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19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NewRoman10pt">
    <w:name w:val="Основной текст + Times New Roman;10 pt"/>
    <w:basedOn w:val="a0"/>
    <w:rsid w:val="00DB3A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table" w:styleId="a3">
    <w:name w:val="Table Grid"/>
    <w:basedOn w:val="a1"/>
    <w:uiPriority w:val="59"/>
    <w:rsid w:val="00A57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7701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04C2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04C23"/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27E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27E55"/>
    <w:rPr>
      <w:rFonts w:eastAsia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27E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27E55"/>
    <w:rPr>
      <w:rFonts w:eastAsia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27E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27E55"/>
    <w:rPr>
      <w:rFonts w:eastAsia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E55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55CC"/>
    <w:rPr>
      <w:rFonts w:eastAsia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E55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55CC"/>
    <w:rPr>
      <w:rFonts w:eastAsia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1B13AD"/>
    <w:rPr>
      <w:i/>
      <w:iCs/>
    </w:rPr>
  </w:style>
  <w:style w:type="character" w:styleId="ac">
    <w:name w:val="Hyperlink"/>
    <w:basedOn w:val="a0"/>
    <w:unhideWhenUsed/>
    <w:rsid w:val="005023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D1B70"/>
    <w:rPr>
      <w:color w:val="800080" w:themeColor="followedHyperlink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DF10C9"/>
  </w:style>
  <w:style w:type="character" w:customStyle="1" w:styleId="af">
    <w:name w:val="Текст концевой сноски Знак"/>
    <w:basedOn w:val="a0"/>
    <w:link w:val="ae"/>
    <w:uiPriority w:val="99"/>
    <w:semiHidden/>
    <w:rsid w:val="00DF10C9"/>
    <w:rPr>
      <w:rFonts w:eastAsia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85E87"/>
    <w:rPr>
      <w:rFonts w:eastAsia="Times New Roman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2627F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2627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262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D02E0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02E01"/>
    <w:rPr>
      <w:rFonts w:eastAsia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02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558F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558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19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5194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5194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4">
    <w:name w:val="TOC Heading"/>
    <w:basedOn w:val="1"/>
    <w:next w:val="a"/>
    <w:uiPriority w:val="39"/>
    <w:semiHidden/>
    <w:unhideWhenUsed/>
    <w:qFormat/>
    <w:rsid w:val="00D9436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5">
    <w:name w:val="toc 2"/>
    <w:basedOn w:val="a"/>
    <w:next w:val="a"/>
    <w:autoRedefine/>
    <w:uiPriority w:val="39"/>
    <w:unhideWhenUsed/>
    <w:qFormat/>
    <w:rsid w:val="00D94362"/>
    <w:pPr>
      <w:widowControl/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D94362"/>
    <w:pPr>
      <w:widowControl/>
      <w:autoSpaceDE/>
      <w:autoSpaceDN/>
      <w:adjustRightInd/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D94362"/>
    <w:pPr>
      <w:widowControl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5">
    <w:name w:val="Normal (Web)"/>
    <w:basedOn w:val="a"/>
    <w:uiPriority w:val="99"/>
    <w:rsid w:val="00C6784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odyText23">
    <w:name w:val="Body Text 23"/>
    <w:basedOn w:val="a"/>
    <w:rsid w:val="0017146C"/>
    <w:pPr>
      <w:widowControl/>
      <w:overflowPunct w:val="0"/>
      <w:ind w:firstLine="709"/>
      <w:jc w:val="both"/>
      <w:textAlignment w:val="baseline"/>
    </w:pPr>
    <w:rPr>
      <w:sz w:val="28"/>
    </w:rPr>
  </w:style>
  <w:style w:type="character" w:styleId="af6">
    <w:name w:val="Strong"/>
    <w:uiPriority w:val="22"/>
    <w:qFormat/>
    <w:rsid w:val="0017146C"/>
    <w:rPr>
      <w:b/>
      <w:bCs/>
    </w:rPr>
  </w:style>
  <w:style w:type="paragraph" w:styleId="af7">
    <w:name w:val="footnote text"/>
    <w:basedOn w:val="a"/>
    <w:link w:val="af8"/>
    <w:rsid w:val="009B0E1D"/>
    <w:pPr>
      <w:widowControl/>
      <w:overflowPunct w:val="0"/>
      <w:textAlignment w:val="baseline"/>
    </w:pPr>
  </w:style>
  <w:style w:type="character" w:customStyle="1" w:styleId="af8">
    <w:name w:val="Текст сноски Знак"/>
    <w:basedOn w:val="a0"/>
    <w:link w:val="af7"/>
    <w:rsid w:val="009B0E1D"/>
    <w:rPr>
      <w:rFonts w:eastAsia="Times New Roman"/>
      <w:sz w:val="20"/>
      <w:szCs w:val="20"/>
      <w:lang w:eastAsia="ru-RU"/>
    </w:rPr>
  </w:style>
  <w:style w:type="character" w:styleId="af9">
    <w:name w:val="footnote reference"/>
    <w:basedOn w:val="a0"/>
    <w:rsid w:val="009B0E1D"/>
    <w:rPr>
      <w:vertAlign w:val="superscript"/>
    </w:rPr>
  </w:style>
  <w:style w:type="paragraph" w:customStyle="1" w:styleId="12">
    <w:name w:val="Абзац списка1"/>
    <w:aliases w:val="A_маркированный_список"/>
    <w:basedOn w:val="a"/>
    <w:link w:val="afa"/>
    <w:qFormat/>
    <w:rsid w:val="005960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a">
    <w:name w:val="Абзац списка Знак"/>
    <w:aliases w:val="A_маркированный_список Знак"/>
    <w:link w:val="12"/>
    <w:locked/>
    <w:rsid w:val="005960BB"/>
    <w:rPr>
      <w:rFonts w:ascii="Calibri" w:eastAsia="Times New Roman" w:hAnsi="Calibri"/>
      <w:sz w:val="22"/>
      <w:lang w:eastAsia="ru-RU"/>
    </w:rPr>
  </w:style>
  <w:style w:type="character" w:customStyle="1" w:styleId="A20">
    <w:name w:val="A_список_2го_уровня"/>
    <w:rsid w:val="005960BB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1A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85E87"/>
    <w:pPr>
      <w:keepNext/>
      <w:widowControl/>
      <w:autoSpaceDE/>
      <w:autoSpaceDN/>
      <w:adjustRightInd/>
      <w:jc w:val="center"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2E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19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19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627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2627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2627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194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NewRoman10pt">
    <w:name w:val="Основной текст + Times New Roman;10 pt"/>
    <w:basedOn w:val="a0"/>
    <w:rsid w:val="00DB3A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table" w:styleId="a3">
    <w:name w:val="Table Grid"/>
    <w:basedOn w:val="a1"/>
    <w:uiPriority w:val="59"/>
    <w:rsid w:val="00A57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7701"/>
    <w:pPr>
      <w:ind w:left="720"/>
      <w:contextualSpacing/>
    </w:pPr>
  </w:style>
  <w:style w:type="paragraph" w:styleId="21">
    <w:name w:val="Body Text Indent 2"/>
    <w:basedOn w:val="a"/>
    <w:link w:val="22"/>
    <w:uiPriority w:val="99"/>
    <w:unhideWhenUsed/>
    <w:rsid w:val="00E04C23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04C23"/>
    <w:rPr>
      <w:rFonts w:eastAsia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27E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27E55"/>
    <w:rPr>
      <w:rFonts w:eastAsia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27E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27E55"/>
    <w:rPr>
      <w:rFonts w:eastAsia="Times New Roman"/>
      <w:sz w:val="16"/>
      <w:szCs w:val="16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27E5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27E55"/>
    <w:rPr>
      <w:rFonts w:eastAsia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0E55C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E55CC"/>
    <w:rPr>
      <w:rFonts w:eastAsia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E55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E55CC"/>
    <w:rPr>
      <w:rFonts w:eastAsia="Times New Roman"/>
      <w:sz w:val="20"/>
      <w:szCs w:val="20"/>
      <w:lang w:eastAsia="ru-RU"/>
    </w:rPr>
  </w:style>
  <w:style w:type="character" w:styleId="ab">
    <w:name w:val="Emphasis"/>
    <w:basedOn w:val="a0"/>
    <w:uiPriority w:val="20"/>
    <w:qFormat/>
    <w:rsid w:val="001B13AD"/>
    <w:rPr>
      <w:i/>
      <w:iCs/>
    </w:rPr>
  </w:style>
  <w:style w:type="character" w:styleId="ac">
    <w:name w:val="Hyperlink"/>
    <w:basedOn w:val="a0"/>
    <w:unhideWhenUsed/>
    <w:rsid w:val="005023B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D1B70"/>
    <w:rPr>
      <w:color w:val="800080" w:themeColor="followedHyperlink"/>
      <w:u w:val="single"/>
    </w:rPr>
  </w:style>
  <w:style w:type="paragraph" w:styleId="ae">
    <w:name w:val="endnote text"/>
    <w:basedOn w:val="a"/>
    <w:link w:val="af"/>
    <w:uiPriority w:val="99"/>
    <w:semiHidden/>
    <w:unhideWhenUsed/>
    <w:rsid w:val="00DF10C9"/>
  </w:style>
  <w:style w:type="character" w:customStyle="1" w:styleId="af">
    <w:name w:val="Текст концевой сноски Знак"/>
    <w:basedOn w:val="a0"/>
    <w:link w:val="ae"/>
    <w:uiPriority w:val="99"/>
    <w:semiHidden/>
    <w:rsid w:val="00DF10C9"/>
    <w:rPr>
      <w:rFonts w:eastAsia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85E87"/>
    <w:rPr>
      <w:rFonts w:eastAsia="Times New Roman"/>
      <w:b/>
      <w:bCs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2627F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2627F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2627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D02E01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02E01"/>
    <w:rPr>
      <w:rFonts w:eastAsia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02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558F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558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519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5194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65194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f4">
    <w:name w:val="TOC Heading"/>
    <w:basedOn w:val="1"/>
    <w:next w:val="a"/>
    <w:uiPriority w:val="39"/>
    <w:semiHidden/>
    <w:unhideWhenUsed/>
    <w:qFormat/>
    <w:rsid w:val="00D9436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5">
    <w:name w:val="toc 2"/>
    <w:basedOn w:val="a"/>
    <w:next w:val="a"/>
    <w:autoRedefine/>
    <w:uiPriority w:val="39"/>
    <w:unhideWhenUsed/>
    <w:qFormat/>
    <w:rsid w:val="00D94362"/>
    <w:pPr>
      <w:widowControl/>
      <w:autoSpaceDE/>
      <w:autoSpaceDN/>
      <w:adjustRightInd/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D94362"/>
    <w:pPr>
      <w:widowControl/>
      <w:autoSpaceDE/>
      <w:autoSpaceDN/>
      <w:adjustRightInd/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3">
    <w:name w:val="toc 3"/>
    <w:basedOn w:val="a"/>
    <w:next w:val="a"/>
    <w:autoRedefine/>
    <w:uiPriority w:val="39"/>
    <w:semiHidden/>
    <w:unhideWhenUsed/>
    <w:qFormat/>
    <w:rsid w:val="00D94362"/>
    <w:pPr>
      <w:widowControl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5">
    <w:name w:val="Normal (Web)"/>
    <w:basedOn w:val="a"/>
    <w:uiPriority w:val="99"/>
    <w:rsid w:val="00C6784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odyText23">
    <w:name w:val="Body Text 23"/>
    <w:basedOn w:val="a"/>
    <w:rsid w:val="0017146C"/>
    <w:pPr>
      <w:widowControl/>
      <w:overflowPunct w:val="0"/>
      <w:ind w:firstLine="709"/>
      <w:jc w:val="both"/>
      <w:textAlignment w:val="baseline"/>
    </w:pPr>
    <w:rPr>
      <w:sz w:val="28"/>
    </w:rPr>
  </w:style>
  <w:style w:type="character" w:styleId="af6">
    <w:name w:val="Strong"/>
    <w:uiPriority w:val="22"/>
    <w:qFormat/>
    <w:rsid w:val="0017146C"/>
    <w:rPr>
      <w:b/>
      <w:bCs/>
    </w:rPr>
  </w:style>
  <w:style w:type="paragraph" w:styleId="af7">
    <w:name w:val="footnote text"/>
    <w:basedOn w:val="a"/>
    <w:link w:val="af8"/>
    <w:rsid w:val="009B0E1D"/>
    <w:pPr>
      <w:widowControl/>
      <w:overflowPunct w:val="0"/>
      <w:textAlignment w:val="baseline"/>
    </w:pPr>
  </w:style>
  <w:style w:type="character" w:customStyle="1" w:styleId="af8">
    <w:name w:val="Текст сноски Знак"/>
    <w:basedOn w:val="a0"/>
    <w:link w:val="af7"/>
    <w:rsid w:val="009B0E1D"/>
    <w:rPr>
      <w:rFonts w:eastAsia="Times New Roman"/>
      <w:sz w:val="20"/>
      <w:szCs w:val="20"/>
      <w:lang w:eastAsia="ru-RU"/>
    </w:rPr>
  </w:style>
  <w:style w:type="character" w:styleId="af9">
    <w:name w:val="footnote reference"/>
    <w:basedOn w:val="a0"/>
    <w:rsid w:val="009B0E1D"/>
    <w:rPr>
      <w:vertAlign w:val="superscript"/>
    </w:rPr>
  </w:style>
  <w:style w:type="paragraph" w:customStyle="1" w:styleId="12">
    <w:name w:val="Абзац списка1"/>
    <w:aliases w:val="A_маркированный_список"/>
    <w:basedOn w:val="a"/>
    <w:link w:val="afa"/>
    <w:qFormat/>
    <w:rsid w:val="005960B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a">
    <w:name w:val="Абзац списка Знак"/>
    <w:aliases w:val="A_маркированный_список Знак"/>
    <w:link w:val="12"/>
    <w:locked/>
    <w:rsid w:val="005960BB"/>
    <w:rPr>
      <w:rFonts w:ascii="Calibri" w:eastAsia="Times New Roman" w:hAnsi="Calibri"/>
      <w:sz w:val="22"/>
      <w:lang w:eastAsia="ru-RU"/>
    </w:rPr>
  </w:style>
  <w:style w:type="character" w:customStyle="1" w:styleId="A20">
    <w:name w:val="A_список_2го_уровня"/>
    <w:rsid w:val="005960BB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kemerovo.ru/gorod/transport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irkem.ru/about/common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emerovo.ru/gorod/transport.html" TargetMode="External"/><Relationship Id="rId1" Type="http://schemas.openxmlformats.org/officeDocument/2006/relationships/hyperlink" Target="http://airkem.ru/about/comm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177C-EAEF-4025-9D3E-04EBAC4BC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20</Pages>
  <Words>4097</Words>
  <Characters>23358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Acer01</dc:creator>
  <cp:lastModifiedBy>КОУМЦ_01</cp:lastModifiedBy>
  <cp:revision>11</cp:revision>
  <dcterms:created xsi:type="dcterms:W3CDTF">2016-05-21T12:39:00Z</dcterms:created>
  <dcterms:modified xsi:type="dcterms:W3CDTF">2016-05-25T07:20:00Z</dcterms:modified>
</cp:coreProperties>
</file>